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AE095" w14:textId="71269928" w:rsidR="006C4101" w:rsidRPr="00402560" w:rsidRDefault="006C4101" w:rsidP="006C4101">
      <w:pPr>
        <w:spacing w:after="60" w:line="276" w:lineRule="auto"/>
        <w:jc w:val="center"/>
        <w:outlineLvl w:val="0"/>
        <w:rPr>
          <w:rFonts w:cs="Arabic Transparent"/>
          <w:b/>
          <w:bCs/>
          <w:sz w:val="32"/>
          <w:szCs w:val="32"/>
          <w:rtl/>
          <w:lang w:bidi="ar-EG"/>
        </w:rPr>
      </w:pPr>
      <w:r w:rsidRPr="00402560">
        <w:rPr>
          <w:rFonts w:cs="Arabic Transparent" w:hint="cs"/>
          <w:b/>
          <w:bCs/>
          <w:sz w:val="32"/>
          <w:szCs w:val="32"/>
          <w:rtl/>
          <w:lang w:bidi="ar-EG"/>
        </w:rPr>
        <w:t xml:space="preserve">دعوة الجمعية العامة </w:t>
      </w:r>
      <w:r w:rsidR="00487416">
        <w:rPr>
          <w:rFonts w:cs="Arabic Transparent" w:hint="cs"/>
          <w:b/>
          <w:bCs/>
          <w:sz w:val="32"/>
          <w:szCs w:val="32"/>
          <w:rtl/>
          <w:lang w:bidi="ar-EG"/>
        </w:rPr>
        <w:t xml:space="preserve">غير </w:t>
      </w:r>
      <w:r w:rsidRPr="00402560">
        <w:rPr>
          <w:rFonts w:cs="Arabic Transparent" w:hint="cs"/>
          <w:b/>
          <w:bCs/>
          <w:sz w:val="32"/>
          <w:szCs w:val="32"/>
          <w:rtl/>
          <w:lang w:bidi="ar-EG"/>
        </w:rPr>
        <w:t>العادية</w:t>
      </w:r>
    </w:p>
    <w:p w14:paraId="35A68919" w14:textId="2620927F" w:rsidR="006C4101" w:rsidRPr="00402560" w:rsidRDefault="006C4101" w:rsidP="006C4101">
      <w:pPr>
        <w:spacing w:after="60" w:line="276" w:lineRule="auto"/>
        <w:jc w:val="center"/>
        <w:outlineLvl w:val="0"/>
        <w:rPr>
          <w:rFonts w:cs="Arabic Transparent"/>
          <w:b/>
          <w:bCs/>
          <w:sz w:val="32"/>
          <w:szCs w:val="32"/>
          <w:lang w:bidi="ar-EG"/>
        </w:rPr>
      </w:pPr>
      <w:r w:rsidRPr="00402560">
        <w:rPr>
          <w:rFonts w:cs="Arabic Transparent" w:hint="cs"/>
          <w:b/>
          <w:bCs/>
          <w:sz w:val="32"/>
          <w:szCs w:val="32"/>
          <w:rtl/>
          <w:lang w:bidi="ar-EG"/>
        </w:rPr>
        <w:t>لشركة مجموعة</w:t>
      </w:r>
      <w:r>
        <w:rPr>
          <w:rFonts w:cs="Arabic Transparent" w:hint="cs"/>
          <w:b/>
          <w:bCs/>
          <w:sz w:val="32"/>
          <w:szCs w:val="32"/>
          <w:rtl/>
          <w:lang w:bidi="ar-EG"/>
        </w:rPr>
        <w:t xml:space="preserve"> إي اف </w:t>
      </w:r>
      <w:proofErr w:type="spellStart"/>
      <w:r w:rsidR="00D406B6" w:rsidRPr="00D406B6">
        <w:rPr>
          <w:rFonts w:cs="Arabic Transparent"/>
          <w:b/>
          <w:bCs/>
          <w:sz w:val="32"/>
          <w:szCs w:val="32"/>
          <w:rtl/>
          <w:lang w:bidi="ar-EG"/>
        </w:rPr>
        <w:t>چ</w:t>
      </w:r>
      <w:r>
        <w:rPr>
          <w:rFonts w:cs="Arabic Transparent" w:hint="cs"/>
          <w:b/>
          <w:bCs/>
          <w:sz w:val="32"/>
          <w:szCs w:val="32"/>
          <w:rtl/>
          <w:lang w:bidi="ar-EG"/>
        </w:rPr>
        <w:t>ي</w:t>
      </w:r>
      <w:proofErr w:type="spellEnd"/>
      <w:r w:rsidRPr="00402560">
        <w:rPr>
          <w:rFonts w:cs="Arabic Transparent" w:hint="cs"/>
          <w:b/>
          <w:bCs/>
          <w:sz w:val="32"/>
          <w:szCs w:val="32"/>
          <w:rtl/>
          <w:lang w:bidi="ar-EG"/>
        </w:rPr>
        <w:t xml:space="preserve"> القابضة ش.م.م</w:t>
      </w:r>
      <w:r w:rsidR="00BC4C47">
        <w:rPr>
          <w:rFonts w:cs="Arabic Transparent" w:hint="cs"/>
          <w:b/>
          <w:bCs/>
          <w:sz w:val="32"/>
          <w:szCs w:val="32"/>
          <w:rtl/>
          <w:lang w:bidi="ar-EG"/>
        </w:rPr>
        <w:t>.</w:t>
      </w:r>
      <w:r w:rsidR="007F3065">
        <w:rPr>
          <w:rFonts w:cs="Arabic Transparent" w:hint="cs"/>
          <w:b/>
          <w:bCs/>
          <w:sz w:val="32"/>
          <w:szCs w:val="32"/>
          <w:rtl/>
          <w:lang w:bidi="ar-EG"/>
        </w:rPr>
        <w:t xml:space="preserve"> </w:t>
      </w:r>
    </w:p>
    <w:p w14:paraId="5C5D0FFA" w14:textId="54515EA8" w:rsidR="00DC135B" w:rsidRPr="00FB7A69" w:rsidRDefault="006C4101" w:rsidP="00DC135B">
      <w:pPr>
        <w:spacing w:after="240"/>
        <w:jc w:val="lowKashida"/>
        <w:rPr>
          <w:rFonts w:cs="Simplified Arabic"/>
          <w:sz w:val="28"/>
          <w:szCs w:val="28"/>
          <w:lang w:bidi="ar-EG"/>
        </w:rPr>
      </w:pPr>
      <w:r w:rsidRPr="00D503DD">
        <w:rPr>
          <w:rFonts w:cs="Simplified Arabic"/>
          <w:sz w:val="28"/>
          <w:szCs w:val="28"/>
          <w:rtl/>
          <w:lang w:bidi="ar-EG"/>
        </w:rPr>
        <w:t xml:space="preserve">يتشرف رئيس مجلس إدارة شركة مجموعة </w:t>
      </w:r>
      <w:r w:rsidR="00D406B6">
        <w:rPr>
          <w:rFonts w:cs="Simplified Arabic" w:hint="cs"/>
          <w:sz w:val="28"/>
          <w:szCs w:val="28"/>
          <w:rtl/>
          <w:lang w:bidi="ar-EG"/>
        </w:rPr>
        <w:t xml:space="preserve">إي اف </w:t>
      </w:r>
      <w:proofErr w:type="spellStart"/>
      <w:r w:rsidR="00D406B6" w:rsidRPr="00D406B6">
        <w:rPr>
          <w:rFonts w:cs="Simplified Arabic"/>
          <w:sz w:val="28"/>
          <w:szCs w:val="28"/>
          <w:rtl/>
          <w:lang w:bidi="ar-EG"/>
        </w:rPr>
        <w:t>چي</w:t>
      </w:r>
      <w:proofErr w:type="spellEnd"/>
      <w:r w:rsidRPr="00D503DD">
        <w:rPr>
          <w:rFonts w:cs="Simplified Arabic"/>
          <w:sz w:val="28"/>
          <w:szCs w:val="28"/>
          <w:rtl/>
          <w:lang w:bidi="ar-EG"/>
        </w:rPr>
        <w:t xml:space="preserve"> القابضة، شركة مساهمة مصرية، البالغ رأسمالها المرخص به </w:t>
      </w:r>
      <w:r>
        <w:rPr>
          <w:rFonts w:cs="Simplified Arabic" w:hint="cs"/>
          <w:sz w:val="28"/>
          <w:szCs w:val="28"/>
          <w:rtl/>
          <w:lang w:bidi="ar-EG"/>
        </w:rPr>
        <w:t>30</w:t>
      </w:r>
      <w:r w:rsidRPr="00D503DD">
        <w:rPr>
          <w:rFonts w:cs="Simplified Arabic"/>
          <w:sz w:val="28"/>
          <w:szCs w:val="28"/>
          <w:rtl/>
          <w:lang w:bidi="ar-EG"/>
        </w:rPr>
        <w:t xml:space="preserve"> مليار جنيه مصري (فقط </w:t>
      </w:r>
      <w:r>
        <w:rPr>
          <w:rFonts w:cs="Simplified Arabic" w:hint="cs"/>
          <w:sz w:val="28"/>
          <w:szCs w:val="28"/>
          <w:rtl/>
          <w:lang w:bidi="ar-EG"/>
        </w:rPr>
        <w:t>ثلاثون</w:t>
      </w:r>
      <w:r w:rsidRPr="00D503DD">
        <w:rPr>
          <w:rFonts w:cs="Simplified Arabic"/>
          <w:sz w:val="28"/>
          <w:szCs w:val="28"/>
          <w:rtl/>
          <w:lang w:bidi="ar-EG"/>
        </w:rPr>
        <w:t xml:space="preserve"> مليار جنيه مصري)، ورأسمالها المصدر والمدفوع</w:t>
      </w:r>
      <w:r>
        <w:rPr>
          <w:rFonts w:cs="Simplified Arabic" w:hint="cs"/>
          <w:sz w:val="28"/>
          <w:szCs w:val="28"/>
          <w:rtl/>
          <w:lang w:bidi="ar-EG"/>
        </w:rPr>
        <w:t xml:space="preserve"> 7</w:t>
      </w:r>
      <w:r w:rsidRPr="00D503DD">
        <w:rPr>
          <w:rFonts w:cs="Simplified Arabic"/>
          <w:sz w:val="28"/>
          <w:szCs w:val="28"/>
          <w:rtl/>
          <w:lang w:bidi="ar-EG"/>
        </w:rPr>
        <w:t>,</w:t>
      </w:r>
      <w:r>
        <w:rPr>
          <w:rFonts w:cs="Simplified Arabic" w:hint="cs"/>
          <w:sz w:val="28"/>
          <w:szCs w:val="28"/>
          <w:rtl/>
          <w:lang w:bidi="ar-EG"/>
        </w:rPr>
        <w:t>298</w:t>
      </w:r>
      <w:r w:rsidRPr="00D503DD">
        <w:rPr>
          <w:rFonts w:cs="Simplified Arabic"/>
          <w:sz w:val="28"/>
          <w:szCs w:val="28"/>
          <w:rtl/>
          <w:lang w:bidi="ar-EG"/>
        </w:rPr>
        <w:t>,</w:t>
      </w:r>
      <w:r>
        <w:rPr>
          <w:rFonts w:cs="Simplified Arabic" w:hint="cs"/>
          <w:sz w:val="28"/>
          <w:szCs w:val="28"/>
          <w:rtl/>
          <w:lang w:bidi="ar-EG"/>
        </w:rPr>
        <w:t>030</w:t>
      </w:r>
      <w:r w:rsidRPr="00D503DD">
        <w:rPr>
          <w:rFonts w:cs="Simplified Arabic"/>
          <w:sz w:val="28"/>
          <w:szCs w:val="28"/>
          <w:rtl/>
          <w:lang w:bidi="ar-EG"/>
        </w:rPr>
        <w:t>,</w:t>
      </w:r>
      <w:r>
        <w:rPr>
          <w:rFonts w:cs="Simplified Arabic" w:hint="cs"/>
          <w:sz w:val="28"/>
          <w:szCs w:val="28"/>
          <w:rtl/>
          <w:lang w:bidi="ar-EG"/>
        </w:rPr>
        <w:t>040</w:t>
      </w:r>
      <w:r w:rsidRPr="00D503DD">
        <w:rPr>
          <w:rFonts w:cs="Simplified Arabic"/>
          <w:sz w:val="28"/>
          <w:szCs w:val="28"/>
          <w:rtl/>
          <w:lang w:bidi="ar-EG"/>
        </w:rPr>
        <w:t xml:space="preserve"> جنيه مصري (</w:t>
      </w:r>
      <w:r w:rsidRPr="00C64F8A">
        <w:rPr>
          <w:rFonts w:cs="Simplified Arabic" w:hint="cs"/>
          <w:sz w:val="28"/>
          <w:szCs w:val="28"/>
          <w:rtl/>
          <w:lang w:bidi="ar-EG"/>
        </w:rPr>
        <w:t>فقط</w:t>
      </w:r>
      <w:r w:rsidRPr="00C64F8A">
        <w:rPr>
          <w:rFonts w:cs="Simplified Arabic"/>
          <w:sz w:val="28"/>
          <w:szCs w:val="28"/>
          <w:rtl/>
          <w:lang w:bidi="ar-EG"/>
        </w:rPr>
        <w:t xml:space="preserve"> سبعة مليارات ومائتان وثمانية وتسعون مليوناً وثلاثون ألفاً وأربعون جنيهاً مصرياً</w:t>
      </w:r>
      <w:r w:rsidRPr="00D503DD">
        <w:rPr>
          <w:rFonts w:cs="Simplified Arabic"/>
          <w:sz w:val="28"/>
          <w:szCs w:val="28"/>
          <w:rtl/>
          <w:lang w:bidi="ar-EG"/>
        </w:rPr>
        <w:t>) والمقيدة بالسجل التجاري تحت رقم 12665 مكتب سجل تجارى 6 أكتوبر بالجيزة، ومقرها الرئيسي مبنى رقم  ب 129، المرحلة الثالثة، القرية الذكية، الكيلو 28، طريق القاهرة الإسكندرية الصحراوي</w:t>
      </w:r>
      <w:r w:rsidR="00D00C12">
        <w:rPr>
          <w:rFonts w:cs="Simplified Arabic"/>
          <w:sz w:val="28"/>
          <w:szCs w:val="28"/>
          <w:lang w:bidi="ar-EG"/>
        </w:rPr>
        <w:t xml:space="preserve"> </w:t>
      </w:r>
      <w:r w:rsidR="00D00C12" w:rsidRPr="00D503DD">
        <w:rPr>
          <w:rFonts w:cs="Simplified Arabic"/>
          <w:sz w:val="28"/>
          <w:szCs w:val="28"/>
          <w:rtl/>
          <w:lang w:bidi="ar-EG"/>
        </w:rPr>
        <w:t>(</w:t>
      </w:r>
      <w:r w:rsidR="00D00C12">
        <w:rPr>
          <w:rFonts w:cs="Simplified Arabic" w:hint="cs"/>
          <w:sz w:val="28"/>
          <w:szCs w:val="28"/>
          <w:rtl/>
          <w:lang w:bidi="ar-EG"/>
        </w:rPr>
        <w:t>"</w:t>
      </w:r>
      <w:r w:rsidR="00D00C12" w:rsidRPr="00E11573">
        <w:rPr>
          <w:rFonts w:cs="Simplified Arabic"/>
          <w:b/>
          <w:bCs/>
          <w:sz w:val="28"/>
          <w:szCs w:val="28"/>
          <w:rtl/>
          <w:lang w:bidi="ar-EG"/>
        </w:rPr>
        <w:t>الشركة</w:t>
      </w:r>
      <w:r w:rsidR="00D00C12">
        <w:rPr>
          <w:rFonts w:cs="Simplified Arabic" w:hint="cs"/>
          <w:sz w:val="28"/>
          <w:szCs w:val="28"/>
          <w:rtl/>
          <w:lang w:bidi="ar-EG"/>
        </w:rPr>
        <w:t>"</w:t>
      </w:r>
      <w:r w:rsidR="00D00C12" w:rsidRPr="00D503DD">
        <w:rPr>
          <w:rFonts w:cs="Simplified Arabic"/>
          <w:sz w:val="28"/>
          <w:szCs w:val="28"/>
          <w:rtl/>
          <w:lang w:bidi="ar-EG"/>
        </w:rPr>
        <w:t>)</w:t>
      </w:r>
      <w:r w:rsidRPr="00D503DD">
        <w:rPr>
          <w:rFonts w:cs="Simplified Arabic"/>
          <w:sz w:val="28"/>
          <w:szCs w:val="28"/>
          <w:rtl/>
          <w:lang w:bidi="ar-EG"/>
        </w:rPr>
        <w:t xml:space="preserve">،  بدعوة السادة مساهمي الشركة لحضور اجتماع الجمعية العامة </w:t>
      </w:r>
      <w:r w:rsidR="00E738ED">
        <w:rPr>
          <w:rFonts w:cs="Simplified Arabic" w:hint="cs"/>
          <w:sz w:val="28"/>
          <w:szCs w:val="28"/>
          <w:rtl/>
          <w:lang w:bidi="ar-EG"/>
        </w:rPr>
        <w:t xml:space="preserve">غير </w:t>
      </w:r>
      <w:r w:rsidRPr="00D503DD">
        <w:rPr>
          <w:rFonts w:cs="Simplified Arabic"/>
          <w:sz w:val="28"/>
          <w:szCs w:val="28"/>
          <w:rtl/>
          <w:lang w:bidi="ar-EG"/>
        </w:rPr>
        <w:t xml:space="preserve">العادية المقرر </w:t>
      </w:r>
      <w:r w:rsidRPr="00C7074F">
        <w:rPr>
          <w:rFonts w:cs="Simplified Arabic"/>
          <w:sz w:val="28"/>
          <w:szCs w:val="28"/>
          <w:rtl/>
          <w:lang w:bidi="ar-EG"/>
        </w:rPr>
        <w:t xml:space="preserve">عقده بمقر </w:t>
      </w:r>
      <w:r w:rsidRPr="00C37147">
        <w:rPr>
          <w:rFonts w:cs="Simplified Arabic"/>
          <w:sz w:val="28"/>
          <w:szCs w:val="28"/>
          <w:rtl/>
          <w:lang w:bidi="ar-EG"/>
        </w:rPr>
        <w:t>الشركة</w:t>
      </w:r>
      <w:r w:rsidRPr="00C37147">
        <w:rPr>
          <w:rFonts w:cs="Simplified Arabic"/>
          <w:sz w:val="28"/>
          <w:szCs w:val="28"/>
          <w:lang w:bidi="ar-EG"/>
        </w:rPr>
        <w:t xml:space="preserve">  </w:t>
      </w:r>
      <w:r w:rsidRPr="00C37147">
        <w:rPr>
          <w:rFonts w:cs="Simplified Arabic" w:hint="cs"/>
          <w:sz w:val="28"/>
          <w:szCs w:val="28"/>
          <w:rtl/>
          <w:lang w:bidi="ar-EG"/>
        </w:rPr>
        <w:t>الرئيسي</w:t>
      </w:r>
      <w:r w:rsidRPr="00C37147">
        <w:rPr>
          <w:rFonts w:cs="Simplified Arabic"/>
          <w:sz w:val="28"/>
          <w:szCs w:val="28"/>
          <w:rtl/>
          <w:lang w:bidi="ar-EG"/>
        </w:rPr>
        <w:t xml:space="preserve"> </w:t>
      </w:r>
      <w:r w:rsidRPr="00C37147">
        <w:rPr>
          <w:rFonts w:cs="Simplified Arabic" w:hint="cs"/>
          <w:sz w:val="28"/>
          <w:szCs w:val="28"/>
          <w:rtl/>
          <w:lang w:bidi="ar-EG"/>
        </w:rPr>
        <w:t>و</w:t>
      </w:r>
      <w:r w:rsidRPr="00C37147">
        <w:rPr>
          <w:rFonts w:cs="Simplified Arabic"/>
          <w:sz w:val="28"/>
          <w:szCs w:val="28"/>
          <w:rtl/>
          <w:lang w:bidi="ar-EG"/>
        </w:rPr>
        <w:t>عبر تقنية الاتصال والتصويت عن بعد، وذلك في تمام الساعة</w:t>
      </w:r>
      <w:r w:rsidRPr="00C37147">
        <w:rPr>
          <w:rFonts w:cs="Simplified Arabic" w:hint="cs"/>
          <w:sz w:val="28"/>
          <w:szCs w:val="28"/>
          <w:rtl/>
          <w:lang w:bidi="ar-EG"/>
        </w:rPr>
        <w:t xml:space="preserve"> </w:t>
      </w:r>
      <w:r w:rsidRPr="00C37147">
        <w:rPr>
          <w:rFonts w:cs="Simplified Arabic"/>
          <w:sz w:val="28"/>
          <w:szCs w:val="28"/>
          <w:rtl/>
          <w:lang w:bidi="ar-EG"/>
        </w:rPr>
        <w:t xml:space="preserve">10 </w:t>
      </w:r>
      <w:r w:rsidRPr="00C37147">
        <w:rPr>
          <w:rFonts w:cs="Simplified Arabic" w:hint="eastAsia"/>
          <w:sz w:val="28"/>
          <w:szCs w:val="28"/>
          <w:rtl/>
          <w:lang w:bidi="ar-EG"/>
        </w:rPr>
        <w:t>صباحاً</w:t>
      </w:r>
      <w:r w:rsidRPr="00C37147">
        <w:rPr>
          <w:rFonts w:cs="Simplified Arabic"/>
          <w:sz w:val="28"/>
          <w:szCs w:val="28"/>
          <w:lang w:bidi="ar-EG"/>
        </w:rPr>
        <w:t xml:space="preserve"> </w:t>
      </w:r>
      <w:r w:rsidRPr="00C37147">
        <w:rPr>
          <w:rFonts w:cs="Simplified Arabic"/>
          <w:sz w:val="28"/>
          <w:szCs w:val="28"/>
          <w:rtl/>
          <w:lang w:bidi="ar-EG"/>
        </w:rPr>
        <w:t xml:space="preserve">يوم </w:t>
      </w:r>
      <w:r w:rsidRPr="00C37147">
        <w:rPr>
          <w:rFonts w:cs="Simplified Arabic" w:hint="eastAsia"/>
          <w:sz w:val="28"/>
          <w:szCs w:val="28"/>
          <w:rtl/>
          <w:lang w:bidi="ar-EG"/>
        </w:rPr>
        <w:t>ال</w:t>
      </w:r>
      <w:r w:rsidR="00300E66" w:rsidRPr="00C37147">
        <w:rPr>
          <w:rFonts w:cs="Simplified Arabic" w:hint="cs"/>
          <w:sz w:val="28"/>
          <w:szCs w:val="28"/>
          <w:rtl/>
          <w:lang w:bidi="ar-EG"/>
        </w:rPr>
        <w:t xml:space="preserve">سبت </w:t>
      </w:r>
      <w:r w:rsidRPr="00C37147">
        <w:rPr>
          <w:rFonts w:cs="Simplified Arabic"/>
          <w:sz w:val="28"/>
          <w:szCs w:val="28"/>
          <w:rtl/>
          <w:lang w:bidi="ar-EG"/>
        </w:rPr>
        <w:t>الموافق</w:t>
      </w:r>
      <w:r w:rsidRPr="00C37147">
        <w:rPr>
          <w:rFonts w:cs="Simplified Arabic"/>
          <w:sz w:val="28"/>
          <w:szCs w:val="28"/>
          <w:lang w:bidi="ar-EG"/>
        </w:rPr>
        <w:t xml:space="preserve"> </w:t>
      </w:r>
      <w:r w:rsidR="00C9448D" w:rsidRPr="00C37147">
        <w:rPr>
          <w:rFonts w:cs="Simplified Arabic" w:hint="cs"/>
          <w:sz w:val="28"/>
          <w:szCs w:val="28"/>
          <w:rtl/>
          <w:lang w:bidi="ar-EG"/>
        </w:rPr>
        <w:t>6</w:t>
      </w:r>
      <w:r w:rsidRPr="00C37147">
        <w:rPr>
          <w:rFonts w:cs="Simplified Arabic"/>
          <w:sz w:val="28"/>
          <w:szCs w:val="28"/>
          <w:rtl/>
          <w:lang w:bidi="ar-EG"/>
        </w:rPr>
        <w:t>/</w:t>
      </w:r>
      <w:r w:rsidR="00C9448D" w:rsidRPr="00C37147">
        <w:rPr>
          <w:rFonts w:cs="Simplified Arabic" w:hint="cs"/>
          <w:sz w:val="28"/>
          <w:szCs w:val="28"/>
          <w:rtl/>
          <w:lang w:bidi="ar-EG"/>
        </w:rPr>
        <w:t>9</w:t>
      </w:r>
      <w:r w:rsidRPr="00C37147">
        <w:rPr>
          <w:rFonts w:cs="Simplified Arabic"/>
          <w:sz w:val="28"/>
          <w:szCs w:val="28"/>
          <w:rtl/>
          <w:lang w:bidi="ar-EG"/>
        </w:rPr>
        <w:t>/202</w:t>
      </w:r>
      <w:r w:rsidR="00CC50F7" w:rsidRPr="00C37147">
        <w:rPr>
          <w:rFonts w:cs="Simplified Arabic" w:hint="cs"/>
          <w:sz w:val="28"/>
          <w:szCs w:val="28"/>
          <w:rtl/>
          <w:lang w:bidi="ar-EG"/>
        </w:rPr>
        <w:t>5</w:t>
      </w:r>
      <w:r w:rsidR="00EF7F9B" w:rsidRPr="00C37147">
        <w:rPr>
          <w:rFonts w:cs="Simplified Arabic"/>
          <w:sz w:val="28"/>
          <w:szCs w:val="28"/>
          <w:lang w:bidi="ar-EG"/>
        </w:rPr>
        <w:t>.</w:t>
      </w:r>
      <w:r w:rsidR="00DC135B" w:rsidRPr="00E30254">
        <w:rPr>
          <w:rFonts w:cs="Simplified Arabic"/>
          <w:sz w:val="28"/>
          <w:szCs w:val="28"/>
          <w:rtl/>
          <w:lang w:bidi="ar-EG"/>
        </w:rPr>
        <w:t xml:space="preserve"> </w:t>
      </w:r>
    </w:p>
    <w:p w14:paraId="50E65D2C" w14:textId="793ADA5C" w:rsidR="006C4101" w:rsidRPr="00DC135B" w:rsidRDefault="006C4101" w:rsidP="003761FE">
      <w:pPr>
        <w:spacing w:after="240"/>
        <w:jc w:val="lowKashida"/>
        <w:rPr>
          <w:rFonts w:cs="Simplified Arabic"/>
          <w:sz w:val="28"/>
          <w:szCs w:val="28"/>
          <w:rtl/>
          <w:lang w:bidi="ar-EG"/>
        </w:rPr>
      </w:pPr>
    </w:p>
    <w:p w14:paraId="309139B3" w14:textId="7D78D634" w:rsidR="006C4101" w:rsidRDefault="006C4101" w:rsidP="006C4101">
      <w:pPr>
        <w:spacing w:after="240"/>
        <w:jc w:val="lowKashida"/>
        <w:rPr>
          <w:rFonts w:cs="Simplified Arabic"/>
          <w:sz w:val="28"/>
          <w:szCs w:val="28"/>
          <w:rtl/>
          <w:lang w:bidi="ar-EG"/>
        </w:rPr>
      </w:pPr>
      <w:r w:rsidRPr="00402560">
        <w:rPr>
          <w:rFonts w:cs="Simplified Arabic"/>
          <w:sz w:val="28"/>
          <w:szCs w:val="28"/>
          <w:rtl/>
          <w:lang w:bidi="ar-EG"/>
        </w:rPr>
        <w:t>وعلى السادة المساهمين الذين يرغبون في حضور اجتماع الجمعية العامة</w:t>
      </w:r>
      <w:r w:rsidR="00F840AD">
        <w:rPr>
          <w:rFonts w:cs="Simplified Arabic" w:hint="cs"/>
          <w:sz w:val="28"/>
          <w:szCs w:val="28"/>
          <w:rtl/>
          <w:lang w:bidi="ar-EG"/>
        </w:rPr>
        <w:t xml:space="preserve"> غير </w:t>
      </w:r>
      <w:r w:rsidRPr="00402560">
        <w:rPr>
          <w:rFonts w:cs="Simplified Arabic"/>
          <w:sz w:val="28"/>
          <w:szCs w:val="28"/>
          <w:rtl/>
          <w:lang w:bidi="ar-EG"/>
        </w:rPr>
        <w:t xml:space="preserve">العادية والتصويت عن بعد </w:t>
      </w:r>
      <w:r>
        <w:rPr>
          <w:rFonts w:cs="Simplified Arabic" w:hint="cs"/>
          <w:sz w:val="28"/>
          <w:szCs w:val="28"/>
          <w:rtl/>
          <w:lang w:bidi="ar-EG"/>
        </w:rPr>
        <w:t>إ</w:t>
      </w:r>
      <w:r w:rsidRPr="00402560">
        <w:rPr>
          <w:rFonts w:cs="Simplified Arabic"/>
          <w:sz w:val="28"/>
          <w:szCs w:val="28"/>
          <w:rtl/>
          <w:lang w:bidi="ar-EG"/>
        </w:rPr>
        <w:t xml:space="preserve">رسال البيانات الخاصة بهم متضمنة صورة من اثبات الشخصية (بالنسبة </w:t>
      </w:r>
      <w:r w:rsidRPr="00402560">
        <w:rPr>
          <w:rFonts w:cs="Simplified Arabic" w:hint="eastAsia"/>
          <w:sz w:val="28"/>
          <w:szCs w:val="28"/>
          <w:rtl/>
          <w:lang w:bidi="ar-EG"/>
        </w:rPr>
        <w:t>للأشخاص</w:t>
      </w:r>
      <w:r w:rsidRPr="00402560">
        <w:rPr>
          <w:rFonts w:cs="Simplified Arabic"/>
          <w:sz w:val="28"/>
          <w:szCs w:val="28"/>
          <w:rtl/>
          <w:lang w:bidi="ar-EG"/>
        </w:rPr>
        <w:t xml:space="preserve"> </w:t>
      </w:r>
      <w:r w:rsidRPr="00402560">
        <w:rPr>
          <w:rFonts w:cs="Simplified Arabic" w:hint="eastAsia"/>
          <w:sz w:val="28"/>
          <w:szCs w:val="28"/>
          <w:rtl/>
          <w:lang w:bidi="ar-EG"/>
        </w:rPr>
        <w:t>الطبيعية</w:t>
      </w:r>
      <w:r w:rsidRPr="00402560">
        <w:rPr>
          <w:rFonts w:cs="Simplified Arabic"/>
          <w:sz w:val="28"/>
          <w:szCs w:val="28"/>
          <w:rtl/>
          <w:lang w:bidi="ar-EG"/>
        </w:rPr>
        <w:t xml:space="preserve">)، </w:t>
      </w:r>
      <w:r w:rsidRPr="00402560">
        <w:rPr>
          <w:rFonts w:cs="Simplified Arabic" w:hint="eastAsia"/>
          <w:sz w:val="28"/>
          <w:szCs w:val="28"/>
          <w:rtl/>
          <w:lang w:bidi="ar-EG"/>
        </w:rPr>
        <w:t>و</w:t>
      </w:r>
      <w:r w:rsidRPr="00402560">
        <w:rPr>
          <w:rFonts w:cs="Simplified Arabic"/>
          <w:sz w:val="28"/>
          <w:szCs w:val="28"/>
          <w:rtl/>
          <w:lang w:bidi="ar-EG"/>
        </w:rPr>
        <w:t>رقم التليفون</w:t>
      </w:r>
      <w:r w:rsidRPr="00062192">
        <w:rPr>
          <w:rFonts w:cs="Simplified Arabic"/>
          <w:sz w:val="28"/>
          <w:szCs w:val="28"/>
          <w:rtl/>
          <w:lang w:bidi="ar-EG"/>
        </w:rPr>
        <w:t xml:space="preserve"> المحمول</w:t>
      </w:r>
      <w:r w:rsidRPr="00402560">
        <w:rPr>
          <w:rFonts w:cs="Simplified Arabic"/>
          <w:sz w:val="28"/>
          <w:szCs w:val="28"/>
          <w:rtl/>
          <w:lang w:bidi="ar-EG"/>
        </w:rPr>
        <w:t xml:space="preserve"> والبريد </w:t>
      </w:r>
      <w:r w:rsidRPr="00402560">
        <w:rPr>
          <w:rFonts w:cs="Simplified Arabic" w:hint="eastAsia"/>
          <w:sz w:val="28"/>
          <w:szCs w:val="28"/>
          <w:rtl/>
          <w:lang w:bidi="ar-EG"/>
        </w:rPr>
        <w:t>الإلكتروني</w:t>
      </w:r>
      <w:r w:rsidRPr="00402560">
        <w:rPr>
          <w:rFonts w:cs="Simplified Arabic"/>
          <w:sz w:val="28"/>
          <w:szCs w:val="28"/>
          <w:rtl/>
          <w:lang w:bidi="ar-EG"/>
        </w:rPr>
        <w:t xml:space="preserve"> وشهادة تجميد الأسهم </w:t>
      </w:r>
      <w:r>
        <w:rPr>
          <w:rFonts w:cs="Simplified Arabic" w:hint="cs"/>
          <w:sz w:val="28"/>
          <w:szCs w:val="28"/>
          <w:rtl/>
          <w:lang w:bidi="ar-EG"/>
        </w:rPr>
        <w:t>(</w:t>
      </w:r>
      <w:r w:rsidRPr="00402560">
        <w:rPr>
          <w:rFonts w:cs="Simplified Arabic" w:hint="eastAsia"/>
          <w:sz w:val="28"/>
          <w:szCs w:val="28"/>
          <w:rtl/>
          <w:lang w:bidi="ar-EG"/>
        </w:rPr>
        <w:t>صاد</w:t>
      </w:r>
      <w:r>
        <w:rPr>
          <w:rFonts w:cs="Simplified Arabic" w:hint="cs"/>
          <w:sz w:val="28"/>
          <w:szCs w:val="28"/>
          <w:rtl/>
          <w:lang w:bidi="ar-EG"/>
        </w:rPr>
        <w:t>ر</w:t>
      </w:r>
      <w:r w:rsidRPr="00402560">
        <w:rPr>
          <w:rFonts w:cs="Simplified Arabic" w:hint="eastAsia"/>
          <w:sz w:val="28"/>
          <w:szCs w:val="28"/>
          <w:rtl/>
          <w:lang w:bidi="ar-EG"/>
        </w:rPr>
        <w:t>ة</w:t>
      </w:r>
      <w:r w:rsidRPr="00402560">
        <w:rPr>
          <w:rFonts w:cs="Simplified Arabic"/>
          <w:sz w:val="28"/>
          <w:szCs w:val="28"/>
          <w:rtl/>
          <w:lang w:bidi="ar-EG"/>
        </w:rPr>
        <w:t xml:space="preserve"> </w:t>
      </w:r>
      <w:r w:rsidRPr="00402560">
        <w:rPr>
          <w:rFonts w:cs="Simplified Arabic" w:hint="eastAsia"/>
          <w:sz w:val="28"/>
          <w:szCs w:val="28"/>
          <w:rtl/>
          <w:lang w:bidi="ar-EG"/>
        </w:rPr>
        <w:t>قبل</w:t>
      </w:r>
      <w:r w:rsidRPr="00402560">
        <w:rPr>
          <w:rFonts w:cs="Simplified Arabic"/>
          <w:sz w:val="28"/>
          <w:szCs w:val="28"/>
          <w:rtl/>
          <w:lang w:bidi="ar-EG"/>
        </w:rPr>
        <w:t xml:space="preserve"> </w:t>
      </w:r>
      <w:r w:rsidRPr="00402560">
        <w:rPr>
          <w:rFonts w:cs="Simplified Arabic" w:hint="eastAsia"/>
          <w:sz w:val="28"/>
          <w:szCs w:val="28"/>
          <w:rtl/>
          <w:lang w:bidi="ar-EG"/>
        </w:rPr>
        <w:t>ثلاثة</w:t>
      </w:r>
      <w:r w:rsidRPr="00402560">
        <w:rPr>
          <w:rFonts w:cs="Simplified Arabic"/>
          <w:sz w:val="28"/>
          <w:szCs w:val="28"/>
          <w:rtl/>
          <w:lang w:bidi="ar-EG"/>
        </w:rPr>
        <w:t xml:space="preserve"> </w:t>
      </w:r>
      <w:r w:rsidRPr="00402560">
        <w:rPr>
          <w:rFonts w:cs="Simplified Arabic" w:hint="eastAsia"/>
          <w:sz w:val="28"/>
          <w:szCs w:val="28"/>
          <w:rtl/>
          <w:lang w:bidi="ar-EG"/>
        </w:rPr>
        <w:t>أيام</w:t>
      </w:r>
      <w:r w:rsidRPr="00402560">
        <w:rPr>
          <w:rFonts w:cs="Simplified Arabic"/>
          <w:sz w:val="28"/>
          <w:szCs w:val="28"/>
          <w:rtl/>
          <w:lang w:bidi="ar-EG"/>
        </w:rPr>
        <w:t xml:space="preserve"> </w:t>
      </w:r>
      <w:r w:rsidRPr="00402560">
        <w:rPr>
          <w:rFonts w:cs="Simplified Arabic" w:hint="eastAsia"/>
          <w:sz w:val="28"/>
          <w:szCs w:val="28"/>
          <w:rtl/>
          <w:lang w:bidi="ar-EG"/>
        </w:rPr>
        <w:t>من</w:t>
      </w:r>
      <w:r w:rsidRPr="00402560">
        <w:rPr>
          <w:rFonts w:cs="Simplified Arabic"/>
          <w:sz w:val="28"/>
          <w:szCs w:val="28"/>
          <w:rtl/>
          <w:lang w:bidi="ar-EG"/>
        </w:rPr>
        <w:t xml:space="preserve"> </w:t>
      </w:r>
      <w:r w:rsidRPr="00402560">
        <w:rPr>
          <w:rFonts w:cs="Simplified Arabic" w:hint="eastAsia"/>
          <w:sz w:val="28"/>
          <w:szCs w:val="28"/>
          <w:rtl/>
          <w:lang w:bidi="ar-EG"/>
        </w:rPr>
        <w:t>موعد</w:t>
      </w:r>
      <w:r w:rsidRPr="00402560">
        <w:rPr>
          <w:rFonts w:cs="Simplified Arabic"/>
          <w:sz w:val="28"/>
          <w:szCs w:val="28"/>
          <w:rtl/>
          <w:lang w:bidi="ar-EG"/>
        </w:rPr>
        <w:t xml:space="preserve"> </w:t>
      </w:r>
      <w:r w:rsidRPr="00402560">
        <w:rPr>
          <w:rFonts w:cs="Simplified Arabic" w:hint="eastAsia"/>
          <w:sz w:val="28"/>
          <w:szCs w:val="28"/>
          <w:rtl/>
          <w:lang w:bidi="ar-EG"/>
        </w:rPr>
        <w:t>انعقاد</w:t>
      </w:r>
      <w:r w:rsidRPr="00402560">
        <w:rPr>
          <w:rFonts w:cs="Simplified Arabic"/>
          <w:sz w:val="28"/>
          <w:szCs w:val="28"/>
          <w:rtl/>
          <w:lang w:bidi="ar-EG"/>
        </w:rPr>
        <w:t xml:space="preserve"> </w:t>
      </w:r>
      <w:r w:rsidRPr="00402560">
        <w:rPr>
          <w:rFonts w:cs="Simplified Arabic" w:hint="eastAsia"/>
          <w:sz w:val="28"/>
          <w:szCs w:val="28"/>
          <w:rtl/>
          <w:lang w:bidi="ar-EG"/>
        </w:rPr>
        <w:t>الجمعية</w:t>
      </w:r>
      <w:r w:rsidRPr="00402560">
        <w:rPr>
          <w:rFonts w:cs="Simplified Arabic"/>
          <w:sz w:val="28"/>
          <w:szCs w:val="28"/>
          <w:rtl/>
          <w:lang w:bidi="ar-EG"/>
        </w:rPr>
        <w:t xml:space="preserve"> </w:t>
      </w:r>
      <w:r w:rsidRPr="00402560">
        <w:rPr>
          <w:rFonts w:cs="Simplified Arabic" w:hint="eastAsia"/>
          <w:sz w:val="28"/>
          <w:szCs w:val="28"/>
          <w:rtl/>
          <w:lang w:bidi="ar-EG"/>
        </w:rPr>
        <w:t>على</w:t>
      </w:r>
      <w:r w:rsidRPr="00402560">
        <w:rPr>
          <w:rFonts w:cs="Simplified Arabic"/>
          <w:sz w:val="28"/>
          <w:szCs w:val="28"/>
          <w:rtl/>
          <w:lang w:bidi="ar-EG"/>
        </w:rPr>
        <w:t xml:space="preserve"> </w:t>
      </w:r>
      <w:r w:rsidRPr="00402560">
        <w:rPr>
          <w:rFonts w:cs="Simplified Arabic" w:hint="eastAsia"/>
          <w:sz w:val="28"/>
          <w:szCs w:val="28"/>
          <w:rtl/>
          <w:lang w:bidi="ar-EG"/>
        </w:rPr>
        <w:t>الأقل</w:t>
      </w:r>
      <w:r w:rsidRPr="00402560">
        <w:rPr>
          <w:rFonts w:cs="Simplified Arabic"/>
          <w:sz w:val="28"/>
          <w:szCs w:val="28"/>
          <w:rtl/>
          <w:lang w:bidi="ar-EG"/>
        </w:rPr>
        <w:t xml:space="preserve"> </w:t>
      </w:r>
      <w:r w:rsidRPr="00402560">
        <w:rPr>
          <w:rFonts w:cs="Arabic Transparent" w:hint="eastAsia"/>
          <w:sz w:val="28"/>
          <w:szCs w:val="28"/>
          <w:rtl/>
          <w:lang w:bidi="ar-EG"/>
        </w:rPr>
        <w:t>ومتضمنة</w:t>
      </w:r>
      <w:r w:rsidRPr="00402560">
        <w:rPr>
          <w:rFonts w:cs="Arabic Transparent"/>
          <w:sz w:val="28"/>
          <w:szCs w:val="28"/>
          <w:rtl/>
          <w:lang w:bidi="ar-EG"/>
        </w:rPr>
        <w:t xml:space="preserve"> </w:t>
      </w:r>
      <w:r w:rsidRPr="00402560">
        <w:rPr>
          <w:rFonts w:cs="Arabic Transparent" w:hint="eastAsia"/>
          <w:sz w:val="28"/>
          <w:szCs w:val="28"/>
          <w:rtl/>
          <w:lang w:bidi="ar-EG"/>
        </w:rPr>
        <w:t>أن</w:t>
      </w:r>
      <w:r w:rsidRPr="00402560">
        <w:rPr>
          <w:rFonts w:cs="Arabic Transparent"/>
          <w:sz w:val="28"/>
          <w:szCs w:val="28"/>
          <w:rtl/>
          <w:lang w:bidi="ar-EG"/>
        </w:rPr>
        <w:t xml:space="preserve"> </w:t>
      </w:r>
      <w:r w:rsidRPr="00402560">
        <w:rPr>
          <w:rFonts w:cs="Arabic Transparent" w:hint="eastAsia"/>
          <w:sz w:val="28"/>
          <w:szCs w:val="28"/>
          <w:rtl/>
          <w:lang w:bidi="ar-EG"/>
        </w:rPr>
        <w:t>ال</w:t>
      </w:r>
      <w:r>
        <w:rPr>
          <w:rFonts w:cs="Arabic Transparent" w:hint="cs"/>
          <w:sz w:val="28"/>
          <w:szCs w:val="28"/>
          <w:rtl/>
          <w:lang w:bidi="ar-EG"/>
        </w:rPr>
        <w:t>أ</w:t>
      </w:r>
      <w:r w:rsidRPr="00402560">
        <w:rPr>
          <w:rFonts w:cs="Arabic Transparent" w:hint="eastAsia"/>
          <w:sz w:val="28"/>
          <w:szCs w:val="28"/>
          <w:rtl/>
          <w:lang w:bidi="ar-EG"/>
        </w:rPr>
        <w:t>سهم</w:t>
      </w:r>
      <w:r w:rsidRPr="00402560">
        <w:rPr>
          <w:rFonts w:cs="Arabic Transparent"/>
          <w:sz w:val="28"/>
          <w:szCs w:val="28"/>
          <w:rtl/>
          <w:lang w:bidi="ar-EG"/>
        </w:rPr>
        <w:t xml:space="preserve"> </w:t>
      </w:r>
      <w:r w:rsidRPr="00402560">
        <w:rPr>
          <w:rFonts w:cs="Arabic Transparent" w:hint="eastAsia"/>
          <w:sz w:val="28"/>
          <w:szCs w:val="28"/>
          <w:rtl/>
          <w:lang w:bidi="ar-EG"/>
        </w:rPr>
        <w:t>ستظل</w:t>
      </w:r>
      <w:r w:rsidRPr="00402560">
        <w:rPr>
          <w:rFonts w:cs="Arabic Transparent"/>
          <w:sz w:val="28"/>
          <w:szCs w:val="28"/>
          <w:rtl/>
          <w:lang w:bidi="ar-EG"/>
        </w:rPr>
        <w:t xml:space="preserve"> </w:t>
      </w:r>
      <w:r w:rsidRPr="00402560">
        <w:rPr>
          <w:rFonts w:cs="Arabic Transparent" w:hint="eastAsia"/>
          <w:sz w:val="28"/>
          <w:szCs w:val="28"/>
          <w:rtl/>
          <w:lang w:bidi="ar-EG"/>
        </w:rPr>
        <w:t>مجمدة</w:t>
      </w:r>
      <w:r w:rsidRPr="00402560">
        <w:rPr>
          <w:rFonts w:cs="Arabic Transparent"/>
          <w:sz w:val="28"/>
          <w:szCs w:val="28"/>
          <w:rtl/>
          <w:lang w:bidi="ar-EG"/>
        </w:rPr>
        <w:t xml:space="preserve"> </w:t>
      </w:r>
      <w:r w:rsidRPr="00402560">
        <w:rPr>
          <w:rFonts w:cs="Arabic Transparent" w:hint="eastAsia"/>
          <w:sz w:val="28"/>
          <w:szCs w:val="28"/>
          <w:rtl/>
          <w:lang w:bidi="ar-EG"/>
        </w:rPr>
        <w:t>لحين</w:t>
      </w:r>
      <w:r w:rsidRPr="00402560">
        <w:rPr>
          <w:rFonts w:cs="Arabic Transparent"/>
          <w:sz w:val="28"/>
          <w:szCs w:val="28"/>
          <w:rtl/>
          <w:lang w:bidi="ar-EG"/>
        </w:rPr>
        <w:t xml:space="preserve"> </w:t>
      </w:r>
      <w:r w:rsidRPr="00402560">
        <w:rPr>
          <w:rFonts w:cs="Arabic Transparent" w:hint="eastAsia"/>
          <w:sz w:val="28"/>
          <w:szCs w:val="28"/>
          <w:rtl/>
          <w:lang w:bidi="ar-EG"/>
        </w:rPr>
        <w:t>انفضاض</w:t>
      </w:r>
      <w:r w:rsidRPr="00402560">
        <w:rPr>
          <w:rFonts w:cs="Arabic Transparent"/>
          <w:sz w:val="28"/>
          <w:szCs w:val="28"/>
          <w:rtl/>
          <w:lang w:bidi="ar-EG"/>
        </w:rPr>
        <w:t xml:space="preserve"> </w:t>
      </w:r>
      <w:r w:rsidRPr="00402560">
        <w:rPr>
          <w:rFonts w:cs="Arabic Transparent" w:hint="eastAsia"/>
          <w:sz w:val="28"/>
          <w:szCs w:val="28"/>
          <w:rtl/>
          <w:lang w:bidi="ar-EG"/>
        </w:rPr>
        <w:t>الجمعية</w:t>
      </w:r>
      <w:r>
        <w:rPr>
          <w:rFonts w:cs="Arabic Transparent" w:hint="cs"/>
          <w:sz w:val="28"/>
          <w:szCs w:val="28"/>
          <w:rtl/>
          <w:lang w:bidi="ar-EG"/>
        </w:rPr>
        <w:t>)</w:t>
      </w:r>
      <w:r w:rsidRPr="00402560">
        <w:rPr>
          <w:rFonts w:cs="Simplified Arabic" w:hint="eastAsia"/>
          <w:sz w:val="28"/>
          <w:szCs w:val="28"/>
          <w:rtl/>
          <w:lang w:bidi="ar-EG"/>
        </w:rPr>
        <w:t>،</w:t>
      </w:r>
      <w:r w:rsidRPr="00402560">
        <w:rPr>
          <w:rFonts w:cs="Simplified Arabic"/>
          <w:sz w:val="28"/>
          <w:szCs w:val="28"/>
          <w:rtl/>
          <w:lang w:bidi="ar-EG"/>
        </w:rPr>
        <w:t xml:space="preserve"> والتفويض بالحضور والتصويت (</w:t>
      </w:r>
      <w:r w:rsidRPr="00402560">
        <w:rPr>
          <w:rFonts w:cs="Simplified Arabic" w:hint="eastAsia"/>
          <w:sz w:val="28"/>
          <w:szCs w:val="28"/>
          <w:rtl/>
          <w:lang w:bidi="ar-EG"/>
        </w:rPr>
        <w:t>بالنسبة</w:t>
      </w:r>
      <w:r w:rsidRPr="00402560">
        <w:rPr>
          <w:rFonts w:cs="Simplified Arabic"/>
          <w:sz w:val="28"/>
          <w:szCs w:val="28"/>
          <w:rtl/>
          <w:lang w:bidi="ar-EG"/>
        </w:rPr>
        <w:t xml:space="preserve"> </w:t>
      </w:r>
      <w:r w:rsidRPr="00402560">
        <w:rPr>
          <w:rFonts w:cs="Simplified Arabic" w:hint="eastAsia"/>
          <w:sz w:val="28"/>
          <w:szCs w:val="28"/>
          <w:rtl/>
          <w:lang w:bidi="ar-EG"/>
        </w:rPr>
        <w:t>لممثلي</w:t>
      </w:r>
      <w:r w:rsidRPr="00402560">
        <w:rPr>
          <w:rFonts w:cs="Simplified Arabic"/>
          <w:sz w:val="28"/>
          <w:szCs w:val="28"/>
          <w:rtl/>
          <w:lang w:bidi="ar-EG"/>
        </w:rPr>
        <w:t xml:space="preserve"> الأشخاص الاعتبارية)</w:t>
      </w:r>
      <w:r w:rsidRPr="00402560">
        <w:rPr>
          <w:rFonts w:cs="Simplified Arabic" w:hint="eastAsia"/>
          <w:sz w:val="28"/>
          <w:szCs w:val="28"/>
          <w:rtl/>
          <w:lang w:bidi="ar-EG"/>
        </w:rPr>
        <w:t>،</w:t>
      </w:r>
      <w:r w:rsidRPr="00402560">
        <w:rPr>
          <w:rFonts w:cs="Simplified Arabic"/>
          <w:sz w:val="28"/>
          <w:szCs w:val="28"/>
          <w:rtl/>
          <w:lang w:bidi="ar-EG"/>
        </w:rPr>
        <w:t xml:space="preserve"> </w:t>
      </w:r>
      <w:r>
        <w:rPr>
          <w:rFonts w:cs="Simplified Arabic" w:hint="cs"/>
          <w:sz w:val="28"/>
          <w:szCs w:val="28"/>
          <w:rtl/>
          <w:lang w:bidi="ar-EG"/>
        </w:rPr>
        <w:t xml:space="preserve">من خلال الرابط </w:t>
      </w:r>
      <w:r w:rsidR="007D6794">
        <w:rPr>
          <w:rFonts w:cs="Simplified Arabic" w:hint="cs"/>
          <w:sz w:val="28"/>
          <w:szCs w:val="28"/>
          <w:rtl/>
          <w:lang w:bidi="ar-EG"/>
        </w:rPr>
        <w:t>أو</w:t>
      </w:r>
      <w:proofErr w:type="gramStart"/>
      <w:r w:rsidR="007D6794">
        <w:rPr>
          <w:rFonts w:cs="Simplified Arabic"/>
          <w:sz w:val="28"/>
          <w:szCs w:val="28"/>
          <w:lang w:bidi="ar-EG"/>
        </w:rPr>
        <w:t xml:space="preserve">QR </w:t>
      </w:r>
      <w:r w:rsidR="007D6794">
        <w:rPr>
          <w:rFonts w:cs="Simplified Arabic" w:hint="cs"/>
          <w:sz w:val="28"/>
          <w:szCs w:val="28"/>
          <w:rtl/>
          <w:lang w:bidi="ar-EG"/>
        </w:rPr>
        <w:t xml:space="preserve"> </w:t>
      </w:r>
      <w:r>
        <w:rPr>
          <w:rFonts w:cs="Simplified Arabic" w:hint="cs"/>
          <w:sz w:val="28"/>
          <w:szCs w:val="28"/>
          <w:rtl/>
          <w:lang w:bidi="ar-EG"/>
        </w:rPr>
        <w:t>كود</w:t>
      </w:r>
      <w:proofErr w:type="gramEnd"/>
      <w:r>
        <w:rPr>
          <w:rFonts w:cs="Simplified Arabic" w:hint="cs"/>
          <w:sz w:val="28"/>
          <w:szCs w:val="28"/>
          <w:rtl/>
          <w:lang w:bidi="ar-EG"/>
        </w:rPr>
        <w:t xml:space="preserve"> التالي:</w:t>
      </w:r>
    </w:p>
    <w:tbl>
      <w:tblPr>
        <w:tblStyle w:val="TableGrid"/>
        <w:bidiVisual/>
        <w:tblW w:w="0" w:type="auto"/>
        <w:jc w:val="center"/>
        <w:tblLook w:val="04A0" w:firstRow="1" w:lastRow="0" w:firstColumn="1" w:lastColumn="0" w:noHBand="0" w:noVBand="1"/>
      </w:tblPr>
      <w:tblGrid>
        <w:gridCol w:w="4015"/>
        <w:gridCol w:w="5076"/>
      </w:tblGrid>
      <w:tr w:rsidR="006C4101" w14:paraId="6D6886AD" w14:textId="77777777" w:rsidTr="00E566F9">
        <w:trPr>
          <w:trHeight w:val="2276"/>
          <w:jc w:val="center"/>
        </w:trPr>
        <w:tc>
          <w:tcPr>
            <w:tcW w:w="4015" w:type="dxa"/>
            <w:vAlign w:val="center"/>
          </w:tcPr>
          <w:p w14:paraId="4E5F6443" w14:textId="64842A95" w:rsidR="006C4101" w:rsidRPr="000E62C2" w:rsidRDefault="00A66592" w:rsidP="00E566F9">
            <w:pPr>
              <w:spacing w:after="240"/>
              <w:jc w:val="center"/>
              <w:rPr>
                <w:rFonts w:cs="Simplified Arabic"/>
                <w:sz w:val="28"/>
                <w:szCs w:val="28"/>
                <w:highlight w:val="yellow"/>
                <w:rtl/>
                <w:lang w:bidi="ar-EG"/>
              </w:rPr>
            </w:pPr>
            <w:r>
              <w:rPr>
                <w:noProof/>
              </w:rPr>
              <w:drawing>
                <wp:anchor distT="0" distB="0" distL="114300" distR="114300" simplePos="0" relativeHeight="251658240" behindDoc="0" locked="0" layoutInCell="1" allowOverlap="1" wp14:anchorId="3D628001" wp14:editId="04116016">
                  <wp:simplePos x="0" y="0"/>
                  <wp:positionH relativeFrom="column">
                    <wp:posOffset>621030</wp:posOffset>
                  </wp:positionH>
                  <wp:positionV relativeFrom="paragraph">
                    <wp:posOffset>62865</wp:posOffset>
                  </wp:positionV>
                  <wp:extent cx="1170432" cy="1170432"/>
                  <wp:effectExtent l="0" t="0" r="0" b="0"/>
                  <wp:wrapSquare wrapText="bothSides"/>
                  <wp:docPr id="2087987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87417"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432" cy="1170432"/>
                          </a:xfrm>
                          <a:prstGeom prst="rect">
                            <a:avLst/>
                          </a:prstGeom>
                          <a:noFill/>
                          <a:ln>
                            <a:noFill/>
                          </a:ln>
                        </pic:spPr>
                      </pic:pic>
                    </a:graphicData>
                  </a:graphic>
                </wp:anchor>
              </w:drawing>
            </w:r>
          </w:p>
        </w:tc>
        <w:tc>
          <w:tcPr>
            <w:tcW w:w="4015" w:type="dxa"/>
            <w:vAlign w:val="center"/>
          </w:tcPr>
          <w:p w14:paraId="0796FD40" w14:textId="77777777" w:rsidR="00A66592" w:rsidRPr="00A66592" w:rsidRDefault="00000000" w:rsidP="00A66592">
            <w:pPr>
              <w:spacing w:after="240"/>
              <w:jc w:val="center"/>
              <w:rPr>
                <w:lang w:val="en-GB"/>
              </w:rPr>
            </w:pPr>
            <w:hyperlink r:id="rId9" w:history="1">
              <w:r w:rsidR="00A66592" w:rsidRPr="00A66592">
                <w:rPr>
                  <w:rStyle w:val="Hyperlink"/>
                  <w:lang w:val="en-GB"/>
                </w:rPr>
                <w:t>https://emagles.com/voterinformation/EFG669018</w:t>
              </w:r>
            </w:hyperlink>
          </w:p>
          <w:p w14:paraId="3C964F2F" w14:textId="4B9AAACB" w:rsidR="006C4101" w:rsidRPr="00A66592" w:rsidRDefault="00D208C0" w:rsidP="00E566F9">
            <w:pPr>
              <w:spacing w:after="240"/>
              <w:jc w:val="center"/>
              <w:rPr>
                <w:rFonts w:cs="Simplified Arabic"/>
                <w:sz w:val="28"/>
                <w:szCs w:val="28"/>
                <w:rtl/>
                <w:lang w:bidi="ar-EG"/>
              </w:rPr>
            </w:pPr>
            <w:r w:rsidRPr="00A66592">
              <w:rPr>
                <w:rFonts w:ascii="Aptos" w:hAnsi="Aptos"/>
                <w:color w:val="000000"/>
                <w:sz w:val="22"/>
                <w:szCs w:val="22"/>
              </w:rPr>
              <w:t> </w:t>
            </w:r>
          </w:p>
        </w:tc>
      </w:tr>
    </w:tbl>
    <w:p w14:paraId="5E039B6C" w14:textId="77777777" w:rsidR="006C4101" w:rsidRDefault="006C4101" w:rsidP="006C4101">
      <w:pPr>
        <w:spacing w:after="240"/>
        <w:jc w:val="lowKashida"/>
        <w:rPr>
          <w:rFonts w:cs="Simplified Arabic"/>
          <w:sz w:val="28"/>
          <w:szCs w:val="28"/>
          <w:lang w:bidi="ar-EG"/>
        </w:rPr>
      </w:pPr>
    </w:p>
    <w:p w14:paraId="096696F1" w14:textId="77777777" w:rsidR="00A77593" w:rsidRDefault="00A77593" w:rsidP="006C4101">
      <w:pPr>
        <w:spacing w:after="240"/>
        <w:jc w:val="lowKashida"/>
        <w:rPr>
          <w:rFonts w:cs="Simplified Arabic"/>
          <w:sz w:val="28"/>
          <w:szCs w:val="28"/>
          <w:lang w:bidi="ar-EG"/>
        </w:rPr>
      </w:pPr>
    </w:p>
    <w:p w14:paraId="412B2776" w14:textId="77777777" w:rsidR="00A77593" w:rsidRDefault="00A77593" w:rsidP="006C4101">
      <w:pPr>
        <w:spacing w:after="240"/>
        <w:jc w:val="lowKashida"/>
        <w:rPr>
          <w:rFonts w:cs="Simplified Arabic"/>
          <w:sz w:val="28"/>
          <w:szCs w:val="28"/>
          <w:lang w:bidi="ar-EG"/>
        </w:rPr>
      </w:pPr>
    </w:p>
    <w:p w14:paraId="1A085BDD" w14:textId="77777777" w:rsidR="00A77593" w:rsidRDefault="00A77593" w:rsidP="006C4101">
      <w:pPr>
        <w:spacing w:after="240"/>
        <w:jc w:val="lowKashida"/>
        <w:rPr>
          <w:rFonts w:cs="Simplified Arabic"/>
          <w:sz w:val="28"/>
          <w:szCs w:val="28"/>
          <w:rtl/>
          <w:lang w:bidi="ar-EG"/>
        </w:rPr>
      </w:pPr>
    </w:p>
    <w:p w14:paraId="4B6E72BF" w14:textId="7578C56F" w:rsidR="006C4101" w:rsidRPr="00402560" w:rsidRDefault="006C4101" w:rsidP="006C4101">
      <w:pPr>
        <w:spacing w:after="240"/>
        <w:jc w:val="lowKashida"/>
        <w:rPr>
          <w:rFonts w:cs="Simplified Arabic"/>
          <w:sz w:val="28"/>
          <w:szCs w:val="28"/>
          <w:rtl/>
          <w:lang w:bidi="ar-EG"/>
        </w:rPr>
      </w:pPr>
      <w:r w:rsidRPr="00402560">
        <w:rPr>
          <w:rFonts w:cs="Simplified Arabic"/>
          <w:sz w:val="28"/>
          <w:szCs w:val="28"/>
          <w:rtl/>
          <w:lang w:bidi="ar-EG"/>
        </w:rPr>
        <w:lastRenderedPageBreak/>
        <w:t xml:space="preserve">وذلك </w:t>
      </w:r>
      <w:r w:rsidRPr="00402560">
        <w:rPr>
          <w:rFonts w:cs="Simplified Arabic" w:hint="eastAsia"/>
          <w:sz w:val="28"/>
          <w:szCs w:val="28"/>
          <w:rtl/>
          <w:lang w:bidi="ar-EG"/>
        </w:rPr>
        <w:t>اعتبارا</w:t>
      </w:r>
      <w:r w:rsidR="007D6794">
        <w:rPr>
          <w:rFonts w:cs="Simplified Arabic" w:hint="cs"/>
          <w:sz w:val="28"/>
          <w:szCs w:val="28"/>
          <w:rtl/>
          <w:lang w:bidi="ar-EG"/>
        </w:rPr>
        <w:t>ً</w:t>
      </w:r>
      <w:r w:rsidRPr="00402560">
        <w:rPr>
          <w:rFonts w:cs="Simplified Arabic"/>
          <w:sz w:val="28"/>
          <w:szCs w:val="28"/>
          <w:rtl/>
          <w:lang w:bidi="ar-EG"/>
        </w:rPr>
        <w:t xml:space="preserve"> من تاريخ الدعوة وحتى </w:t>
      </w:r>
      <w:r w:rsidRPr="00402560">
        <w:rPr>
          <w:rFonts w:cs="Simplified Arabic" w:hint="eastAsia"/>
          <w:sz w:val="28"/>
          <w:szCs w:val="28"/>
          <w:rtl/>
          <w:lang w:bidi="ar-EG"/>
        </w:rPr>
        <w:t>قبل</w:t>
      </w:r>
      <w:r w:rsidRPr="00402560">
        <w:rPr>
          <w:rFonts w:cs="Simplified Arabic"/>
          <w:sz w:val="28"/>
          <w:szCs w:val="28"/>
          <w:rtl/>
          <w:lang w:bidi="ar-EG"/>
        </w:rPr>
        <w:t xml:space="preserve"> موعد انعقاد الجمعية </w:t>
      </w:r>
      <w:r w:rsidRPr="00402560">
        <w:rPr>
          <w:rFonts w:cs="Simplified Arabic" w:hint="eastAsia"/>
          <w:sz w:val="28"/>
          <w:szCs w:val="28"/>
          <w:rtl/>
          <w:lang w:bidi="ar-EG"/>
        </w:rPr>
        <w:t>بيومين</w:t>
      </w:r>
      <w:r w:rsidRPr="00402560">
        <w:rPr>
          <w:rFonts w:cs="Simplified Arabic"/>
          <w:sz w:val="28"/>
          <w:szCs w:val="28"/>
          <w:rtl/>
          <w:lang w:bidi="ar-EG"/>
        </w:rPr>
        <w:t xml:space="preserve"> على الأقل</w:t>
      </w:r>
      <w:r w:rsidRPr="00402560">
        <w:rPr>
          <w:rFonts w:cs="Simplified Arabic" w:hint="eastAsia"/>
          <w:sz w:val="28"/>
          <w:szCs w:val="28"/>
          <w:rtl/>
          <w:lang w:bidi="ar-EG"/>
        </w:rPr>
        <w:t>،</w:t>
      </w:r>
      <w:r w:rsidRPr="00402560">
        <w:rPr>
          <w:rFonts w:cs="Simplified Arabic"/>
          <w:sz w:val="28"/>
          <w:szCs w:val="28"/>
          <w:rtl/>
          <w:lang w:bidi="ar-EG"/>
        </w:rPr>
        <w:t xml:space="preserve"> </w:t>
      </w:r>
      <w:r w:rsidRPr="00402560">
        <w:rPr>
          <w:rFonts w:cs="Simplified Arabic" w:hint="eastAsia"/>
          <w:sz w:val="28"/>
          <w:szCs w:val="28"/>
          <w:rtl/>
          <w:lang w:bidi="ar-EG"/>
        </w:rPr>
        <w:t>وسوف</w:t>
      </w:r>
      <w:r w:rsidRPr="00402560">
        <w:rPr>
          <w:rFonts w:cs="Simplified Arabic"/>
          <w:sz w:val="28"/>
          <w:szCs w:val="28"/>
          <w:rtl/>
          <w:lang w:bidi="ar-EG"/>
        </w:rPr>
        <w:t xml:space="preserve"> </w:t>
      </w:r>
      <w:r w:rsidRPr="00402560">
        <w:rPr>
          <w:rFonts w:cs="Simplified Arabic" w:hint="eastAsia"/>
          <w:sz w:val="28"/>
          <w:szCs w:val="28"/>
          <w:rtl/>
          <w:lang w:bidi="ar-EG"/>
        </w:rPr>
        <w:t>تقوم</w:t>
      </w:r>
      <w:r w:rsidRPr="00402560">
        <w:rPr>
          <w:rFonts w:cs="Simplified Arabic"/>
          <w:sz w:val="28"/>
          <w:szCs w:val="28"/>
          <w:rtl/>
          <w:lang w:bidi="ar-EG"/>
        </w:rPr>
        <w:t xml:space="preserve"> </w:t>
      </w:r>
      <w:r w:rsidRPr="00402560">
        <w:rPr>
          <w:rFonts w:cs="Simplified Arabic" w:hint="eastAsia"/>
          <w:sz w:val="28"/>
          <w:szCs w:val="28"/>
          <w:rtl/>
          <w:lang w:bidi="ar-EG"/>
        </w:rPr>
        <w:t>الشركة</w:t>
      </w:r>
      <w:r w:rsidRPr="00402560">
        <w:rPr>
          <w:rFonts w:cs="Simplified Arabic"/>
          <w:sz w:val="28"/>
          <w:szCs w:val="28"/>
          <w:rtl/>
          <w:lang w:bidi="ar-EG"/>
        </w:rPr>
        <w:t xml:space="preserve"> بعد التأكد من صحة البيانات</w:t>
      </w:r>
      <w:r w:rsidRPr="00402560">
        <w:rPr>
          <w:rFonts w:cs="Simplified Arabic" w:hint="eastAsia"/>
          <w:sz w:val="28"/>
          <w:szCs w:val="28"/>
          <w:rtl/>
          <w:lang w:bidi="ar-EG"/>
        </w:rPr>
        <w:t>،</w:t>
      </w:r>
      <w:r w:rsidRPr="00402560">
        <w:rPr>
          <w:rFonts w:cs="Simplified Arabic"/>
          <w:sz w:val="28"/>
          <w:szCs w:val="28"/>
          <w:rtl/>
          <w:lang w:bidi="ar-EG"/>
        </w:rPr>
        <w:t xml:space="preserve"> بإرسال بيانات الدخول </w:t>
      </w:r>
      <w:r w:rsidRPr="00402560">
        <w:rPr>
          <w:rFonts w:cs="Simplified Arabic" w:hint="eastAsia"/>
          <w:sz w:val="28"/>
          <w:szCs w:val="28"/>
          <w:rtl/>
          <w:lang w:bidi="ar-EG"/>
        </w:rPr>
        <w:t>لكل</w:t>
      </w:r>
      <w:r w:rsidRPr="00402560">
        <w:rPr>
          <w:rFonts w:cs="Simplified Arabic"/>
          <w:sz w:val="28"/>
          <w:szCs w:val="28"/>
          <w:rtl/>
          <w:lang w:bidi="ar-EG"/>
        </w:rPr>
        <w:t xml:space="preserve"> </w:t>
      </w:r>
      <w:r w:rsidRPr="00402560">
        <w:rPr>
          <w:rFonts w:cs="Simplified Arabic" w:hint="eastAsia"/>
          <w:sz w:val="28"/>
          <w:szCs w:val="28"/>
          <w:rtl/>
          <w:lang w:bidi="ar-EG"/>
        </w:rPr>
        <w:t>مساهم</w:t>
      </w:r>
      <w:r w:rsidRPr="00402560">
        <w:rPr>
          <w:rFonts w:cs="Simplified Arabic"/>
          <w:sz w:val="28"/>
          <w:szCs w:val="28"/>
          <w:rtl/>
          <w:lang w:bidi="ar-EG"/>
        </w:rPr>
        <w:t xml:space="preserve"> عن طريق البريد الإلكتروني</w:t>
      </w:r>
      <w:r w:rsidRPr="00402560">
        <w:rPr>
          <w:rFonts w:cs="Simplified Arabic"/>
          <w:sz w:val="28"/>
          <w:szCs w:val="28"/>
          <w:lang w:bidi="ar-EG"/>
        </w:rPr>
        <w:t xml:space="preserve"> </w:t>
      </w:r>
      <w:r w:rsidRPr="00402560">
        <w:rPr>
          <w:rFonts w:cs="Simplified Arabic" w:hint="eastAsia"/>
          <w:sz w:val="28"/>
          <w:szCs w:val="28"/>
          <w:rtl/>
          <w:lang w:bidi="ar-EG"/>
        </w:rPr>
        <w:t>المرسل</w:t>
      </w:r>
      <w:r w:rsidRPr="00402560">
        <w:rPr>
          <w:rFonts w:cs="Simplified Arabic"/>
          <w:sz w:val="28"/>
          <w:szCs w:val="28"/>
          <w:rtl/>
          <w:lang w:bidi="ar-EG"/>
        </w:rPr>
        <w:t xml:space="preserve"> </w:t>
      </w:r>
      <w:r w:rsidRPr="00402560">
        <w:rPr>
          <w:rFonts w:cs="Simplified Arabic" w:hint="eastAsia"/>
          <w:sz w:val="28"/>
          <w:szCs w:val="28"/>
          <w:rtl/>
          <w:lang w:bidi="ar-EG"/>
        </w:rPr>
        <w:t>من</w:t>
      </w:r>
      <w:r w:rsidRPr="00402560">
        <w:rPr>
          <w:rFonts w:cs="Simplified Arabic"/>
          <w:sz w:val="28"/>
          <w:szCs w:val="28"/>
          <w:rtl/>
          <w:lang w:bidi="ar-EG"/>
        </w:rPr>
        <w:t xml:space="preserve"> </w:t>
      </w:r>
      <w:r w:rsidRPr="00402560">
        <w:rPr>
          <w:rFonts w:cs="Simplified Arabic" w:hint="eastAsia"/>
          <w:sz w:val="28"/>
          <w:szCs w:val="28"/>
          <w:rtl/>
          <w:lang w:bidi="ar-EG"/>
        </w:rPr>
        <w:t>جانبه</w:t>
      </w:r>
      <w:r w:rsidRPr="00402560">
        <w:rPr>
          <w:rFonts w:cs="Simplified Arabic"/>
          <w:sz w:val="28"/>
          <w:szCs w:val="28"/>
          <w:rtl/>
          <w:lang w:bidi="ar-EG"/>
        </w:rPr>
        <w:t xml:space="preserve"> </w:t>
      </w:r>
      <w:r>
        <w:rPr>
          <w:rFonts w:cs="Simplified Arabic" w:hint="cs"/>
          <w:sz w:val="28"/>
          <w:szCs w:val="28"/>
          <w:rtl/>
          <w:lang w:bidi="ar-EG"/>
        </w:rPr>
        <w:t>أ</w:t>
      </w:r>
      <w:r w:rsidRPr="00402560">
        <w:rPr>
          <w:rFonts w:cs="Simplified Arabic"/>
          <w:sz w:val="28"/>
          <w:szCs w:val="28"/>
          <w:rtl/>
          <w:lang w:bidi="ar-EG"/>
        </w:rPr>
        <w:t>و من خلال رسالة نصية</w:t>
      </w:r>
      <w:r w:rsidRPr="00402560">
        <w:rPr>
          <w:rFonts w:cs="Simplified Arabic" w:hint="eastAsia"/>
          <w:sz w:val="28"/>
          <w:szCs w:val="28"/>
          <w:rtl/>
          <w:lang w:bidi="ar-EG"/>
        </w:rPr>
        <w:t>،</w:t>
      </w:r>
      <w:r w:rsidRPr="00402560">
        <w:rPr>
          <w:rFonts w:cs="Simplified Arabic"/>
          <w:sz w:val="28"/>
          <w:szCs w:val="28"/>
          <w:rtl/>
          <w:lang w:bidi="ar-EG"/>
        </w:rPr>
        <w:t xml:space="preserve"> علماً بأنه سوف يتاح للسادة المساهمين من الأشخاص </w:t>
      </w:r>
      <w:r w:rsidRPr="00402560">
        <w:rPr>
          <w:rFonts w:cs="Simplified Arabic" w:hint="cs"/>
          <w:sz w:val="28"/>
          <w:szCs w:val="28"/>
          <w:rtl/>
          <w:lang w:bidi="ar-EG"/>
        </w:rPr>
        <w:t>الاعتبارية</w:t>
      </w:r>
      <w:r w:rsidRPr="00402560">
        <w:rPr>
          <w:rFonts w:cs="Simplified Arabic"/>
          <w:sz w:val="28"/>
          <w:szCs w:val="28"/>
          <w:rtl/>
          <w:lang w:bidi="ar-EG"/>
        </w:rPr>
        <w:t xml:space="preserve"> فقط تفويض من ين</w:t>
      </w:r>
      <w:r w:rsidR="00E37BA9">
        <w:rPr>
          <w:rFonts w:cs="Simplified Arabic" w:hint="cs"/>
          <w:sz w:val="28"/>
          <w:szCs w:val="28"/>
          <w:rtl/>
          <w:lang w:bidi="ar-EG"/>
        </w:rPr>
        <w:t>وب</w:t>
      </w:r>
      <w:r w:rsidRPr="00402560">
        <w:rPr>
          <w:rFonts w:cs="Simplified Arabic"/>
          <w:sz w:val="28"/>
          <w:szCs w:val="28"/>
          <w:rtl/>
          <w:lang w:bidi="ar-EG"/>
        </w:rPr>
        <w:t xml:space="preserve"> عنهم بالتصويت عن بعد</w:t>
      </w:r>
      <w:r w:rsidRPr="00402560">
        <w:rPr>
          <w:rFonts w:cs="Simplified Arabic" w:hint="eastAsia"/>
          <w:sz w:val="28"/>
          <w:szCs w:val="28"/>
          <w:rtl/>
          <w:lang w:bidi="ar-EG"/>
        </w:rPr>
        <w:t>،</w:t>
      </w:r>
      <w:r w:rsidRPr="00402560">
        <w:rPr>
          <w:rFonts w:cs="Simplified Arabic"/>
          <w:sz w:val="28"/>
          <w:szCs w:val="28"/>
          <w:rtl/>
          <w:lang w:bidi="ar-EG"/>
        </w:rPr>
        <w:t xml:space="preserve"> بما </w:t>
      </w:r>
      <w:r w:rsidRPr="00402560">
        <w:rPr>
          <w:rFonts w:cs="Simplified Arabic" w:hint="eastAsia"/>
          <w:sz w:val="28"/>
          <w:szCs w:val="28"/>
          <w:rtl/>
          <w:lang w:bidi="ar-EG"/>
        </w:rPr>
        <w:t>في</w:t>
      </w:r>
      <w:r w:rsidRPr="00402560">
        <w:rPr>
          <w:rFonts w:cs="Simplified Arabic"/>
          <w:sz w:val="28"/>
          <w:szCs w:val="28"/>
          <w:rtl/>
          <w:lang w:bidi="ar-EG"/>
        </w:rPr>
        <w:t xml:space="preserve"> ذلك كل من </w:t>
      </w:r>
      <w:r>
        <w:rPr>
          <w:rFonts w:cs="Simplified Arabic" w:hint="cs"/>
          <w:sz w:val="28"/>
          <w:szCs w:val="28"/>
          <w:rtl/>
          <w:lang w:bidi="ar-EG"/>
        </w:rPr>
        <w:t>أ</w:t>
      </w:r>
      <w:r w:rsidRPr="00402560">
        <w:rPr>
          <w:rFonts w:cs="Simplified Arabic"/>
          <w:sz w:val="28"/>
          <w:szCs w:val="28"/>
          <w:rtl/>
          <w:lang w:bidi="ar-EG"/>
        </w:rPr>
        <w:t xml:space="preserve">مناء الحفظ </w:t>
      </w:r>
      <w:r w:rsidRPr="00402560">
        <w:rPr>
          <w:rFonts w:cs="Simplified Arabic" w:hint="eastAsia"/>
          <w:sz w:val="28"/>
          <w:szCs w:val="28"/>
          <w:rtl/>
          <w:lang w:bidi="ar-EG"/>
        </w:rPr>
        <w:t>أ</w:t>
      </w:r>
      <w:r w:rsidRPr="00402560">
        <w:rPr>
          <w:rFonts w:cs="Simplified Arabic"/>
          <w:sz w:val="28"/>
          <w:szCs w:val="28"/>
          <w:rtl/>
          <w:lang w:bidi="ar-EG"/>
        </w:rPr>
        <w:t xml:space="preserve">و مديري المحافظ </w:t>
      </w:r>
      <w:r w:rsidRPr="00402560">
        <w:rPr>
          <w:rFonts w:cs="Simplified Arabic" w:hint="eastAsia"/>
          <w:sz w:val="28"/>
          <w:szCs w:val="28"/>
          <w:rtl/>
          <w:lang w:bidi="ar-EG"/>
        </w:rPr>
        <w:t>أو</w:t>
      </w:r>
      <w:r w:rsidRPr="00402560">
        <w:rPr>
          <w:rFonts w:cs="Simplified Arabic"/>
          <w:sz w:val="28"/>
          <w:szCs w:val="28"/>
          <w:rtl/>
          <w:lang w:bidi="ar-EG"/>
        </w:rPr>
        <w:t xml:space="preserve"> </w:t>
      </w:r>
      <w:r w:rsidRPr="00402560">
        <w:rPr>
          <w:rFonts w:cs="Simplified Arabic" w:hint="eastAsia"/>
          <w:sz w:val="28"/>
          <w:szCs w:val="28"/>
          <w:rtl/>
          <w:lang w:bidi="ar-EG"/>
        </w:rPr>
        <w:t>مديري</w:t>
      </w:r>
      <w:r w:rsidRPr="00402560">
        <w:rPr>
          <w:rFonts w:cs="Simplified Arabic"/>
          <w:sz w:val="28"/>
          <w:szCs w:val="28"/>
          <w:rtl/>
          <w:lang w:bidi="ar-EG"/>
        </w:rPr>
        <w:t xml:space="preserve"> </w:t>
      </w:r>
      <w:r w:rsidRPr="00402560">
        <w:rPr>
          <w:rFonts w:cs="Simplified Arabic" w:hint="eastAsia"/>
          <w:sz w:val="28"/>
          <w:szCs w:val="28"/>
          <w:rtl/>
          <w:lang w:bidi="ar-EG"/>
        </w:rPr>
        <w:t>الصناديق</w:t>
      </w:r>
      <w:r w:rsidRPr="00402560">
        <w:rPr>
          <w:rFonts w:cs="Simplified Arabic"/>
          <w:sz w:val="28"/>
          <w:szCs w:val="28"/>
          <w:rtl/>
          <w:lang w:bidi="ar-EG"/>
        </w:rPr>
        <w:t>.</w:t>
      </w:r>
    </w:p>
    <w:p w14:paraId="6734F488" w14:textId="77777777" w:rsidR="006C4101" w:rsidRPr="00402560" w:rsidRDefault="006C4101" w:rsidP="006C4101">
      <w:pPr>
        <w:spacing w:after="240"/>
        <w:jc w:val="lowKashida"/>
        <w:rPr>
          <w:rFonts w:cs="Simplified Arabic"/>
          <w:sz w:val="28"/>
          <w:szCs w:val="28"/>
          <w:rtl/>
          <w:lang w:val="et-EE" w:bidi="ar-EG"/>
        </w:rPr>
      </w:pPr>
      <w:r w:rsidRPr="009D5770">
        <w:rPr>
          <w:rFonts w:cs="Simplified Arabic"/>
          <w:sz w:val="28"/>
          <w:szCs w:val="28"/>
          <w:rtl/>
          <w:lang w:bidi="ar-EG"/>
        </w:rPr>
        <w:t>وذلك لمناقشة جدول الأعمال التالي:</w:t>
      </w:r>
    </w:p>
    <w:p w14:paraId="7595FBDD" w14:textId="4F4E85E6" w:rsidR="006C4101" w:rsidRDefault="00845564" w:rsidP="006D6CB4">
      <w:pPr>
        <w:pStyle w:val="ListParagraph"/>
        <w:numPr>
          <w:ilvl w:val="0"/>
          <w:numId w:val="21"/>
        </w:numPr>
        <w:spacing w:before="120" w:after="120" w:line="276" w:lineRule="auto"/>
        <w:ind w:left="907"/>
        <w:contextualSpacing w:val="0"/>
        <w:jc w:val="both"/>
        <w:rPr>
          <w:sz w:val="28"/>
          <w:szCs w:val="28"/>
          <w:lang w:bidi="ar-EG"/>
        </w:rPr>
      </w:pPr>
      <w:r w:rsidRPr="00845564">
        <w:rPr>
          <w:rFonts w:hint="cs"/>
          <w:sz w:val="28"/>
          <w:szCs w:val="28"/>
          <w:rtl/>
          <w:lang w:bidi="ar-EG"/>
        </w:rPr>
        <w:t>الموافقة على تخفيض رأس مال الشركة المصدر من 7,298,030,040 جم إلى 7,179,465,040 جم وذلك عن طريق إعدام عدد 23,713,000 سهم تمثل أسهم خزينة مر على شرائها أكثر من عام وبذلك يصبح عدد الأسهم المصدرة 1,435,893,008 سهم</w:t>
      </w:r>
      <w:r w:rsidR="00126359">
        <w:rPr>
          <w:sz w:val="28"/>
          <w:szCs w:val="28"/>
          <w:lang w:bidi="ar-EG"/>
        </w:rPr>
        <w:t>.</w:t>
      </w:r>
      <w:r w:rsidR="006C4101" w:rsidRPr="00845564">
        <w:rPr>
          <w:sz w:val="28"/>
          <w:szCs w:val="28"/>
          <w:rtl/>
          <w:lang w:bidi="ar-EG"/>
        </w:rPr>
        <w:t xml:space="preserve"> </w:t>
      </w:r>
    </w:p>
    <w:p w14:paraId="26655A93" w14:textId="1BC2C0F4" w:rsidR="006C4101" w:rsidRPr="008A5E78" w:rsidRDefault="008A5E78" w:rsidP="00EB679D">
      <w:pPr>
        <w:pStyle w:val="ListParagraph"/>
        <w:numPr>
          <w:ilvl w:val="0"/>
          <w:numId w:val="21"/>
        </w:numPr>
        <w:spacing w:before="120" w:after="120" w:line="276" w:lineRule="auto"/>
        <w:ind w:left="907"/>
        <w:contextualSpacing w:val="0"/>
        <w:jc w:val="both"/>
        <w:rPr>
          <w:lang w:bidi="ar-EG"/>
        </w:rPr>
      </w:pPr>
      <w:r w:rsidRPr="008A5E78">
        <w:rPr>
          <w:rFonts w:hint="cs"/>
          <w:sz w:val="28"/>
          <w:szCs w:val="28"/>
          <w:rtl/>
          <w:lang w:bidi="ar-EG"/>
        </w:rPr>
        <w:t>تعديل المادتين 7،6</w:t>
      </w:r>
      <w:r w:rsidR="00EB679D" w:rsidRPr="00EB679D">
        <w:rPr>
          <w:sz w:val="28"/>
          <w:szCs w:val="28"/>
          <w:lang w:bidi="ar-EG"/>
        </w:rPr>
        <w:t xml:space="preserve"> </w:t>
      </w:r>
      <w:r w:rsidR="00EB679D" w:rsidRPr="00EB679D">
        <w:rPr>
          <w:sz w:val="28"/>
          <w:szCs w:val="28"/>
          <w:rtl/>
        </w:rPr>
        <w:t xml:space="preserve">من النظام الأساسي للشركة في ضوء </w:t>
      </w:r>
      <w:r w:rsidR="00EB679D" w:rsidRPr="00D3052E">
        <w:rPr>
          <w:rFonts w:hint="cs"/>
          <w:sz w:val="28"/>
          <w:szCs w:val="28"/>
          <w:rtl/>
          <w:lang w:bidi="ar-EG"/>
        </w:rPr>
        <w:t>تخفيض</w:t>
      </w:r>
      <w:r w:rsidR="00EB679D" w:rsidRPr="00EB679D">
        <w:rPr>
          <w:sz w:val="28"/>
          <w:szCs w:val="28"/>
          <w:rtl/>
        </w:rPr>
        <w:t xml:space="preserve"> رأس المال</w:t>
      </w:r>
      <w:r>
        <w:rPr>
          <w:rFonts w:hint="cs"/>
          <w:rtl/>
          <w:lang w:bidi="ar-EG"/>
        </w:rPr>
        <w:t>.</w:t>
      </w:r>
    </w:p>
    <w:p w14:paraId="4AE02174" w14:textId="77777777" w:rsidR="00555A43" w:rsidRDefault="00555A43" w:rsidP="006C4101">
      <w:pPr>
        <w:spacing w:line="276" w:lineRule="auto"/>
        <w:jc w:val="lowKashida"/>
        <w:rPr>
          <w:rFonts w:cs="Arabic Transparent"/>
          <w:sz w:val="28"/>
          <w:szCs w:val="28"/>
          <w:lang w:bidi="ar-EG"/>
        </w:rPr>
      </w:pPr>
    </w:p>
    <w:p w14:paraId="24C9DC1F" w14:textId="77777777" w:rsidR="006C4101" w:rsidRPr="00402560" w:rsidRDefault="006C4101" w:rsidP="006C4101">
      <w:pPr>
        <w:spacing w:line="276" w:lineRule="auto"/>
        <w:jc w:val="lowKashida"/>
        <w:rPr>
          <w:rFonts w:cs="Arabic Transparent"/>
          <w:sz w:val="28"/>
          <w:szCs w:val="28"/>
          <w:rtl/>
          <w:lang w:bidi="ar-EG"/>
        </w:rPr>
      </w:pPr>
      <w:r w:rsidRPr="004F4B17">
        <w:rPr>
          <w:rFonts w:cs="Arabic Transparent" w:hint="eastAsia"/>
          <w:sz w:val="28"/>
          <w:szCs w:val="28"/>
          <w:rtl/>
          <w:lang w:bidi="ar-EG"/>
        </w:rPr>
        <w:t>ونرجو</w:t>
      </w:r>
      <w:r w:rsidRPr="004F4B17">
        <w:rPr>
          <w:rFonts w:cs="Arabic Transparent"/>
          <w:sz w:val="28"/>
          <w:szCs w:val="28"/>
          <w:rtl/>
          <w:lang w:bidi="ar-EG"/>
        </w:rPr>
        <w:t xml:space="preserve"> </w:t>
      </w:r>
      <w:r w:rsidRPr="004F4B17">
        <w:rPr>
          <w:rFonts w:cs="Arabic Transparent" w:hint="eastAsia"/>
          <w:sz w:val="28"/>
          <w:szCs w:val="28"/>
          <w:rtl/>
          <w:lang w:bidi="ar-EG"/>
        </w:rPr>
        <w:t>أن</w:t>
      </w:r>
      <w:r w:rsidRPr="004F4B17">
        <w:rPr>
          <w:rFonts w:cs="Arabic Transparent"/>
          <w:sz w:val="28"/>
          <w:szCs w:val="28"/>
          <w:rtl/>
          <w:lang w:bidi="ar-EG"/>
        </w:rPr>
        <w:t xml:space="preserve"> </w:t>
      </w:r>
      <w:r w:rsidRPr="004F4B17">
        <w:rPr>
          <w:rFonts w:cs="Arabic Transparent" w:hint="eastAsia"/>
          <w:sz w:val="28"/>
          <w:szCs w:val="28"/>
          <w:rtl/>
          <w:lang w:bidi="ar-EG"/>
        </w:rPr>
        <w:t>نوجه</w:t>
      </w:r>
      <w:r w:rsidRPr="004F4B17">
        <w:rPr>
          <w:rFonts w:cs="Arabic Transparent"/>
          <w:sz w:val="28"/>
          <w:szCs w:val="28"/>
          <w:rtl/>
          <w:lang w:bidi="ar-EG"/>
        </w:rPr>
        <w:t xml:space="preserve"> </w:t>
      </w:r>
      <w:r w:rsidRPr="004F4B17">
        <w:rPr>
          <w:rFonts w:cs="Arabic Transparent" w:hint="eastAsia"/>
          <w:sz w:val="28"/>
          <w:szCs w:val="28"/>
          <w:rtl/>
          <w:lang w:bidi="ar-EG"/>
        </w:rPr>
        <w:t>عناية</w:t>
      </w:r>
      <w:r w:rsidRPr="004F4B17">
        <w:rPr>
          <w:rFonts w:cs="Arabic Transparent"/>
          <w:sz w:val="28"/>
          <w:szCs w:val="28"/>
          <w:rtl/>
          <w:lang w:bidi="ar-EG"/>
        </w:rPr>
        <w:t xml:space="preserve"> </w:t>
      </w:r>
      <w:r w:rsidRPr="004F4B17">
        <w:rPr>
          <w:rFonts w:cs="Arabic Transparent" w:hint="eastAsia"/>
          <w:sz w:val="28"/>
          <w:szCs w:val="28"/>
          <w:rtl/>
          <w:lang w:bidi="ar-EG"/>
        </w:rPr>
        <w:t>سيادتكم</w:t>
      </w:r>
      <w:r w:rsidRPr="004F4B17">
        <w:rPr>
          <w:rFonts w:cs="Arabic Transparent"/>
          <w:sz w:val="28"/>
          <w:szCs w:val="28"/>
          <w:rtl/>
          <w:lang w:bidi="ar-EG"/>
        </w:rPr>
        <w:t xml:space="preserve"> </w:t>
      </w:r>
      <w:r w:rsidRPr="004F4B17">
        <w:rPr>
          <w:rFonts w:cs="Arabic Transparent" w:hint="eastAsia"/>
          <w:sz w:val="28"/>
          <w:szCs w:val="28"/>
          <w:rtl/>
          <w:lang w:bidi="ar-EG"/>
        </w:rPr>
        <w:t>إلى</w:t>
      </w:r>
      <w:r w:rsidRPr="004F4B17">
        <w:rPr>
          <w:rFonts w:cs="Arabic Transparent"/>
          <w:sz w:val="28"/>
          <w:szCs w:val="28"/>
          <w:rtl/>
          <w:lang w:bidi="ar-EG"/>
        </w:rPr>
        <w:t xml:space="preserve"> </w:t>
      </w:r>
      <w:r w:rsidRPr="004F4B17">
        <w:rPr>
          <w:rFonts w:cs="Arabic Transparent" w:hint="eastAsia"/>
          <w:sz w:val="28"/>
          <w:szCs w:val="28"/>
          <w:rtl/>
          <w:lang w:bidi="ar-EG"/>
        </w:rPr>
        <w:t>الآتي</w:t>
      </w:r>
      <w:r w:rsidRPr="004F4B17">
        <w:rPr>
          <w:rFonts w:cs="Arabic Transparent"/>
          <w:sz w:val="28"/>
          <w:szCs w:val="28"/>
          <w:rtl/>
          <w:lang w:bidi="ar-EG"/>
        </w:rPr>
        <w:t>:</w:t>
      </w:r>
    </w:p>
    <w:p w14:paraId="6F0E58F7" w14:textId="77777777" w:rsidR="006C4101" w:rsidRPr="00402560" w:rsidRDefault="006C4101" w:rsidP="006C4101">
      <w:pPr>
        <w:spacing w:line="276" w:lineRule="auto"/>
        <w:jc w:val="lowKashida"/>
        <w:rPr>
          <w:rFonts w:cs="Arabic Transparent"/>
          <w:sz w:val="28"/>
          <w:szCs w:val="28"/>
          <w:lang w:bidi="ar-EG"/>
        </w:rPr>
      </w:pPr>
    </w:p>
    <w:p w14:paraId="1477F56B" w14:textId="353B32B4" w:rsidR="006C4101" w:rsidRPr="00062192" w:rsidRDefault="006C4101" w:rsidP="006C4101">
      <w:pPr>
        <w:spacing w:after="240" w:line="276" w:lineRule="auto"/>
        <w:ind w:left="746" w:hanging="746"/>
        <w:jc w:val="lowKashida"/>
        <w:rPr>
          <w:rFonts w:cs="Arabic Transparent"/>
          <w:sz w:val="28"/>
          <w:szCs w:val="28"/>
          <w:rtl/>
          <w:lang w:bidi="ar-EG"/>
        </w:rPr>
      </w:pPr>
      <w:r w:rsidRPr="00402560">
        <w:rPr>
          <w:rFonts w:cs="Arabic Transparent" w:hint="eastAsia"/>
          <w:b/>
          <w:bCs/>
          <w:sz w:val="28"/>
          <w:szCs w:val="28"/>
          <w:rtl/>
          <w:lang w:bidi="ar-EG"/>
        </w:rPr>
        <w:t>أولا</w:t>
      </w:r>
      <w:r w:rsidRPr="00402560">
        <w:rPr>
          <w:rFonts w:cs="Arabic Transparent"/>
          <w:sz w:val="28"/>
          <w:szCs w:val="28"/>
          <w:rtl/>
          <w:lang w:bidi="ar-EG"/>
        </w:rPr>
        <w:t>:</w:t>
      </w:r>
      <w:r w:rsidRPr="00402560">
        <w:rPr>
          <w:rFonts w:cs="Arabic Transparent"/>
          <w:sz w:val="28"/>
          <w:szCs w:val="28"/>
          <w:rtl/>
          <w:lang w:bidi="ar-EG"/>
        </w:rPr>
        <w:tab/>
      </w:r>
      <w:r w:rsidRPr="00402560">
        <w:rPr>
          <w:rFonts w:cs="Arabic Transparent" w:hint="eastAsia"/>
          <w:sz w:val="28"/>
          <w:szCs w:val="28"/>
          <w:rtl/>
          <w:lang w:bidi="ar-EG"/>
        </w:rPr>
        <w:t>لكل</w:t>
      </w:r>
      <w:r w:rsidRPr="00402560">
        <w:rPr>
          <w:rFonts w:cs="Arabic Transparent"/>
          <w:sz w:val="28"/>
          <w:szCs w:val="28"/>
          <w:rtl/>
          <w:lang w:bidi="ar-EG"/>
        </w:rPr>
        <w:t xml:space="preserve"> </w:t>
      </w:r>
      <w:r w:rsidRPr="00402560">
        <w:rPr>
          <w:rFonts w:cs="Arabic Transparent" w:hint="eastAsia"/>
          <w:sz w:val="28"/>
          <w:szCs w:val="28"/>
          <w:rtl/>
          <w:lang w:bidi="ar-EG"/>
        </w:rPr>
        <w:t>مساهم</w:t>
      </w:r>
      <w:r>
        <w:rPr>
          <w:rFonts w:cs="Arabic Transparent"/>
          <w:sz w:val="28"/>
          <w:szCs w:val="28"/>
          <w:rtl/>
          <w:lang w:bidi="ar-EG"/>
        </w:rPr>
        <w:t xml:space="preserve"> من الأشخاص ال</w:t>
      </w:r>
      <w:r>
        <w:rPr>
          <w:rFonts w:cs="Arabic Transparent" w:hint="cs"/>
          <w:sz w:val="28"/>
          <w:szCs w:val="28"/>
          <w:rtl/>
          <w:lang w:bidi="ar-EG"/>
        </w:rPr>
        <w:t>ا</w:t>
      </w:r>
      <w:r w:rsidRPr="00402560">
        <w:rPr>
          <w:rFonts w:cs="Arabic Transparent"/>
          <w:sz w:val="28"/>
          <w:szCs w:val="28"/>
          <w:rtl/>
          <w:lang w:bidi="ar-EG"/>
        </w:rPr>
        <w:t xml:space="preserve">عتبارية فقط الحق </w:t>
      </w:r>
      <w:r w:rsidRPr="00402560">
        <w:rPr>
          <w:rFonts w:cs="Arabic Transparent" w:hint="eastAsia"/>
          <w:sz w:val="28"/>
          <w:szCs w:val="28"/>
          <w:rtl/>
          <w:lang w:bidi="ar-EG"/>
        </w:rPr>
        <w:t>في</w:t>
      </w:r>
      <w:r w:rsidRPr="00402560">
        <w:rPr>
          <w:rFonts w:cs="Arabic Transparent"/>
          <w:sz w:val="28"/>
          <w:szCs w:val="28"/>
          <w:rtl/>
          <w:lang w:bidi="ar-EG"/>
        </w:rPr>
        <w:t xml:space="preserve"> تفويض من ين</w:t>
      </w:r>
      <w:r w:rsidR="00E37BA9">
        <w:rPr>
          <w:rFonts w:cs="Arabic Transparent" w:hint="cs"/>
          <w:sz w:val="28"/>
          <w:szCs w:val="28"/>
          <w:rtl/>
          <w:lang w:bidi="ar-EG"/>
        </w:rPr>
        <w:t>وب</w:t>
      </w:r>
      <w:r w:rsidRPr="00402560">
        <w:rPr>
          <w:rFonts w:cs="Arabic Transparent"/>
          <w:sz w:val="28"/>
          <w:szCs w:val="28"/>
          <w:rtl/>
          <w:lang w:bidi="ar-EG"/>
        </w:rPr>
        <w:t xml:space="preserve"> عنه</w:t>
      </w:r>
      <w:r>
        <w:rPr>
          <w:rFonts w:cs="Arabic Transparent" w:hint="cs"/>
          <w:sz w:val="28"/>
          <w:szCs w:val="28"/>
          <w:rtl/>
          <w:lang w:bidi="ar-EG"/>
        </w:rPr>
        <w:t xml:space="preserve"> في الحضور والتصويت</w:t>
      </w:r>
      <w:r w:rsidRPr="00402560">
        <w:rPr>
          <w:rFonts w:cs="Arabic Transparent"/>
          <w:sz w:val="28"/>
          <w:szCs w:val="28"/>
          <w:rtl/>
          <w:lang w:bidi="ar-EG"/>
        </w:rPr>
        <w:t xml:space="preserve">. </w:t>
      </w:r>
      <w:r w:rsidRPr="00402560">
        <w:rPr>
          <w:rFonts w:cs="Arabic Transparent" w:hint="eastAsia"/>
          <w:sz w:val="28"/>
          <w:szCs w:val="28"/>
          <w:rtl/>
          <w:lang w:bidi="ar-EG"/>
        </w:rPr>
        <w:t>ويشترط</w:t>
      </w:r>
      <w:r w:rsidRPr="00402560">
        <w:rPr>
          <w:rFonts w:cs="Arabic Transparent"/>
          <w:sz w:val="28"/>
          <w:szCs w:val="28"/>
          <w:rtl/>
          <w:lang w:bidi="ar-EG"/>
        </w:rPr>
        <w:t xml:space="preserve"> لصحة الإنابة أن تكون ثابتة في </w:t>
      </w:r>
      <w:r w:rsidRPr="00402560">
        <w:rPr>
          <w:rFonts w:cs="Arabic Transparent" w:hint="eastAsia"/>
          <w:sz w:val="28"/>
          <w:szCs w:val="28"/>
          <w:rtl/>
          <w:lang w:bidi="ar-EG"/>
        </w:rPr>
        <w:t>تفويض</w:t>
      </w:r>
      <w:r w:rsidRPr="00402560">
        <w:rPr>
          <w:rFonts w:cs="Arabic Transparent"/>
          <w:sz w:val="28"/>
          <w:szCs w:val="28"/>
          <w:rtl/>
          <w:lang w:bidi="ar-EG"/>
        </w:rPr>
        <w:t xml:space="preserve"> كتابي </w:t>
      </w:r>
      <w:r w:rsidRPr="00402560">
        <w:rPr>
          <w:rFonts w:cs="Arabic Transparent" w:hint="eastAsia"/>
          <w:sz w:val="28"/>
          <w:szCs w:val="28"/>
          <w:rtl/>
          <w:lang w:bidi="ar-EG"/>
        </w:rPr>
        <w:t>وأن</w:t>
      </w:r>
      <w:r w:rsidRPr="00402560">
        <w:rPr>
          <w:rFonts w:cs="Arabic Transparent"/>
          <w:sz w:val="28"/>
          <w:szCs w:val="28"/>
          <w:rtl/>
          <w:lang w:bidi="ar-EG"/>
        </w:rPr>
        <w:t xml:space="preserve"> </w:t>
      </w:r>
      <w:r w:rsidRPr="00402560">
        <w:rPr>
          <w:rFonts w:cs="Arabic Transparent" w:hint="eastAsia"/>
          <w:sz w:val="28"/>
          <w:szCs w:val="28"/>
          <w:rtl/>
          <w:lang w:bidi="ar-EG"/>
        </w:rPr>
        <w:t>يرسل</w:t>
      </w:r>
      <w:r w:rsidRPr="00402560">
        <w:rPr>
          <w:rFonts w:cs="Arabic Transparent"/>
          <w:sz w:val="28"/>
          <w:szCs w:val="28"/>
          <w:rtl/>
          <w:lang w:bidi="ar-EG"/>
        </w:rPr>
        <w:t xml:space="preserve"> </w:t>
      </w:r>
      <w:r w:rsidRPr="00402560">
        <w:rPr>
          <w:rFonts w:cs="Arabic Transparent" w:hint="eastAsia"/>
          <w:sz w:val="28"/>
          <w:szCs w:val="28"/>
          <w:rtl/>
          <w:lang w:bidi="ar-EG"/>
        </w:rPr>
        <w:t>مرفقا</w:t>
      </w:r>
      <w:r w:rsidRPr="00402560">
        <w:rPr>
          <w:rFonts w:cs="Arabic Transparent"/>
          <w:sz w:val="28"/>
          <w:szCs w:val="28"/>
          <w:rtl/>
          <w:lang w:bidi="ar-EG"/>
        </w:rPr>
        <w:t xml:space="preserve"> مع البيانات والمستندات المذكورة </w:t>
      </w:r>
      <w:r w:rsidR="007D6794">
        <w:rPr>
          <w:rFonts w:cs="Arabic Transparent" w:hint="cs"/>
          <w:sz w:val="28"/>
          <w:szCs w:val="28"/>
          <w:rtl/>
          <w:lang w:bidi="ar-EG"/>
        </w:rPr>
        <w:t>أ</w:t>
      </w:r>
      <w:r w:rsidR="007D6794" w:rsidRPr="00402560">
        <w:rPr>
          <w:rFonts w:cs="Arabic Transparent"/>
          <w:sz w:val="28"/>
          <w:szCs w:val="28"/>
          <w:rtl/>
          <w:lang w:bidi="ar-EG"/>
        </w:rPr>
        <w:t xml:space="preserve">علاه </w:t>
      </w:r>
      <w:r w:rsidRPr="00402560">
        <w:rPr>
          <w:rFonts w:cs="Arabic Transparent" w:hint="eastAsia"/>
          <w:sz w:val="28"/>
          <w:szCs w:val="28"/>
          <w:rtl/>
          <w:lang w:bidi="ar-EG"/>
        </w:rPr>
        <w:t>عن</w:t>
      </w:r>
      <w:r w:rsidRPr="00402560">
        <w:rPr>
          <w:rFonts w:cs="Arabic Transparent"/>
          <w:sz w:val="28"/>
          <w:szCs w:val="28"/>
          <w:rtl/>
          <w:lang w:bidi="ar-EG"/>
        </w:rPr>
        <w:t xml:space="preserve"> طريق </w:t>
      </w:r>
      <w:r>
        <w:rPr>
          <w:rFonts w:cs="Arabic Transparent" w:hint="cs"/>
          <w:sz w:val="28"/>
          <w:szCs w:val="28"/>
          <w:rtl/>
          <w:lang w:bidi="ar-EG"/>
        </w:rPr>
        <w:t xml:space="preserve">الرابط </w:t>
      </w:r>
      <w:r w:rsidR="007D6794">
        <w:rPr>
          <w:rFonts w:cs="Arabic Transparent" w:hint="cs"/>
          <w:sz w:val="28"/>
          <w:szCs w:val="28"/>
          <w:rtl/>
          <w:lang w:bidi="ar-EG"/>
        </w:rPr>
        <w:t xml:space="preserve">أو </w:t>
      </w:r>
      <w:r>
        <w:rPr>
          <w:rFonts w:cs="Arabic Transparent"/>
          <w:sz w:val="28"/>
          <w:szCs w:val="28"/>
          <w:lang w:bidi="ar-EG"/>
        </w:rPr>
        <w:t>QR</w:t>
      </w:r>
      <w:r>
        <w:rPr>
          <w:rFonts w:cs="Arabic Transparent" w:hint="cs"/>
          <w:sz w:val="28"/>
          <w:szCs w:val="28"/>
          <w:rtl/>
          <w:lang w:bidi="ar-EG"/>
        </w:rPr>
        <w:t xml:space="preserve"> كود الموضح أعلاه</w:t>
      </w:r>
      <w:r w:rsidRPr="00402560">
        <w:rPr>
          <w:rFonts w:cs="Arabic Transparent"/>
          <w:sz w:val="28"/>
          <w:szCs w:val="28"/>
          <w:rtl/>
          <w:lang w:bidi="ar-EG"/>
        </w:rPr>
        <w:t>.</w:t>
      </w:r>
    </w:p>
    <w:p w14:paraId="590EBCBF" w14:textId="54C62172" w:rsidR="006C4101" w:rsidRPr="00062192" w:rsidRDefault="006C4101" w:rsidP="006C4101">
      <w:pPr>
        <w:spacing w:after="240" w:line="276" w:lineRule="auto"/>
        <w:ind w:left="746" w:hanging="746"/>
        <w:jc w:val="lowKashida"/>
        <w:rPr>
          <w:rFonts w:cs="Arabic Transparent"/>
          <w:sz w:val="28"/>
          <w:szCs w:val="28"/>
          <w:rtl/>
          <w:lang w:bidi="ar-EG"/>
        </w:rPr>
      </w:pPr>
      <w:r w:rsidRPr="00402560">
        <w:rPr>
          <w:rFonts w:cs="Arabic Transparent" w:hint="eastAsia"/>
          <w:b/>
          <w:bCs/>
          <w:sz w:val="28"/>
          <w:szCs w:val="28"/>
          <w:rtl/>
          <w:lang w:bidi="ar-EG"/>
        </w:rPr>
        <w:t>ثانيا</w:t>
      </w:r>
      <w:r w:rsidRPr="00402560">
        <w:rPr>
          <w:rFonts w:cs="Arabic Transparent"/>
          <w:sz w:val="28"/>
          <w:szCs w:val="28"/>
          <w:rtl/>
          <w:lang w:bidi="ar-EG"/>
        </w:rPr>
        <w:t xml:space="preserve">: </w:t>
      </w:r>
      <w:r w:rsidRPr="00402560">
        <w:rPr>
          <w:rFonts w:cs="Arabic Transparent"/>
          <w:sz w:val="28"/>
          <w:szCs w:val="28"/>
          <w:rtl/>
          <w:lang w:bidi="ar-EG"/>
        </w:rPr>
        <w:tab/>
      </w:r>
      <w:r w:rsidRPr="00402560">
        <w:rPr>
          <w:rFonts w:cs="Arabic Transparent" w:hint="eastAsia"/>
          <w:sz w:val="28"/>
          <w:szCs w:val="28"/>
          <w:rtl/>
          <w:lang w:bidi="ar-EG"/>
        </w:rPr>
        <w:t>يتعين</w:t>
      </w:r>
      <w:r w:rsidRPr="00402560">
        <w:rPr>
          <w:rFonts w:cs="Arabic Transparent"/>
          <w:sz w:val="28"/>
          <w:szCs w:val="28"/>
          <w:rtl/>
          <w:lang w:bidi="ar-EG"/>
        </w:rPr>
        <w:t xml:space="preserve"> تقديم أي أسئلة تتعلق بالموضوعات المعروضة على الجمعية العامة </w:t>
      </w:r>
      <w:r w:rsidRPr="00402560">
        <w:rPr>
          <w:rFonts w:cs="Arabic Transparent" w:hint="eastAsia"/>
          <w:sz w:val="28"/>
          <w:szCs w:val="28"/>
          <w:rtl/>
          <w:lang w:bidi="ar-EG"/>
        </w:rPr>
        <w:t>من</w:t>
      </w:r>
      <w:r w:rsidRPr="00402560">
        <w:rPr>
          <w:rFonts w:cs="Arabic Transparent"/>
          <w:sz w:val="28"/>
          <w:szCs w:val="28"/>
          <w:rtl/>
          <w:lang w:bidi="ar-EG"/>
        </w:rPr>
        <w:t xml:space="preserve"> </w:t>
      </w:r>
      <w:r w:rsidRPr="00402560">
        <w:rPr>
          <w:rFonts w:cs="Arabic Transparent" w:hint="eastAsia"/>
          <w:sz w:val="28"/>
          <w:szCs w:val="28"/>
          <w:rtl/>
          <w:lang w:bidi="ar-EG"/>
        </w:rPr>
        <w:t>خلال</w:t>
      </w:r>
      <w:r w:rsidRPr="00402560">
        <w:rPr>
          <w:rFonts w:cs="Arabic Transparent"/>
          <w:sz w:val="28"/>
          <w:szCs w:val="28"/>
          <w:rtl/>
          <w:lang w:bidi="ar-EG"/>
        </w:rPr>
        <w:t xml:space="preserve"> </w:t>
      </w:r>
      <w:r w:rsidRPr="00402560">
        <w:rPr>
          <w:rFonts w:cs="Arabic Transparent" w:hint="eastAsia"/>
          <w:sz w:val="28"/>
          <w:szCs w:val="28"/>
          <w:rtl/>
          <w:lang w:bidi="ar-EG"/>
        </w:rPr>
        <w:t>نظام</w:t>
      </w:r>
      <w:r w:rsidRPr="00402560">
        <w:rPr>
          <w:rFonts w:cs="Arabic Transparent"/>
          <w:sz w:val="28"/>
          <w:szCs w:val="28"/>
          <w:rtl/>
          <w:lang w:bidi="ar-EG"/>
        </w:rPr>
        <w:t xml:space="preserve"> الاتصال والتصويت عن بعد أو </w:t>
      </w:r>
      <w:r>
        <w:rPr>
          <w:rFonts w:cs="Arabic Transparent" w:hint="cs"/>
          <w:sz w:val="28"/>
          <w:szCs w:val="28"/>
          <w:rtl/>
          <w:lang w:bidi="ar-EG"/>
        </w:rPr>
        <w:t>إ</w:t>
      </w:r>
      <w:r w:rsidRPr="00402560">
        <w:rPr>
          <w:rFonts w:cs="Arabic Transparent"/>
          <w:sz w:val="28"/>
          <w:szCs w:val="28"/>
          <w:rtl/>
          <w:lang w:bidi="ar-EG"/>
        </w:rPr>
        <w:t>رسالها بالبريد المسجل</w:t>
      </w:r>
      <w:r w:rsidR="00A636C3">
        <w:rPr>
          <w:rFonts w:cs="Arabic Transparent" w:hint="cs"/>
          <w:sz w:val="28"/>
          <w:szCs w:val="28"/>
          <w:rtl/>
          <w:lang w:bidi="ar-EG"/>
        </w:rPr>
        <w:t>،</w:t>
      </w:r>
      <w:r w:rsidRPr="00402560">
        <w:rPr>
          <w:rFonts w:cs="Arabic Transparent"/>
          <w:sz w:val="28"/>
          <w:szCs w:val="28"/>
          <w:rtl/>
          <w:lang w:bidi="ar-EG"/>
        </w:rPr>
        <w:t xml:space="preserve"> </w:t>
      </w:r>
      <w:r w:rsidRPr="00402560">
        <w:rPr>
          <w:rFonts w:cs="Arabic Transparent" w:hint="eastAsia"/>
          <w:sz w:val="28"/>
          <w:szCs w:val="28"/>
          <w:rtl/>
          <w:lang w:bidi="ar-EG"/>
        </w:rPr>
        <w:t>وذلك</w:t>
      </w:r>
      <w:r w:rsidRPr="00402560">
        <w:rPr>
          <w:rFonts w:cs="Arabic Transparent"/>
          <w:sz w:val="28"/>
          <w:szCs w:val="28"/>
          <w:rtl/>
          <w:lang w:bidi="ar-EG"/>
        </w:rPr>
        <w:t xml:space="preserve"> بحد اقصى </w:t>
      </w:r>
      <w:r w:rsidRPr="00402560">
        <w:rPr>
          <w:rFonts w:cs="Arabic Transparent" w:hint="eastAsia"/>
          <w:sz w:val="28"/>
          <w:szCs w:val="28"/>
          <w:rtl/>
          <w:lang w:bidi="ar-EG"/>
        </w:rPr>
        <w:t>قبل</w:t>
      </w:r>
      <w:r w:rsidRPr="00402560">
        <w:rPr>
          <w:rFonts w:cs="Arabic Transparent"/>
          <w:sz w:val="28"/>
          <w:szCs w:val="28"/>
          <w:rtl/>
          <w:lang w:bidi="ar-EG"/>
        </w:rPr>
        <w:t xml:space="preserve"> </w:t>
      </w:r>
      <w:r w:rsidRPr="00402560">
        <w:rPr>
          <w:rFonts w:cs="Arabic Transparent" w:hint="eastAsia"/>
          <w:sz w:val="28"/>
          <w:szCs w:val="28"/>
          <w:rtl/>
          <w:lang w:bidi="ar-EG"/>
        </w:rPr>
        <w:t>تاريخ</w:t>
      </w:r>
      <w:r w:rsidRPr="00402560">
        <w:rPr>
          <w:rFonts w:cs="Arabic Transparent"/>
          <w:sz w:val="28"/>
          <w:szCs w:val="28"/>
          <w:rtl/>
          <w:lang w:bidi="ar-EG"/>
        </w:rPr>
        <w:t xml:space="preserve"> </w:t>
      </w:r>
      <w:r w:rsidRPr="00402560">
        <w:rPr>
          <w:rFonts w:cs="Arabic Transparent" w:hint="eastAsia"/>
          <w:sz w:val="28"/>
          <w:szCs w:val="28"/>
          <w:rtl/>
          <w:lang w:bidi="ar-EG"/>
        </w:rPr>
        <w:t>انعقاد</w:t>
      </w:r>
      <w:r w:rsidRPr="00402560">
        <w:rPr>
          <w:rFonts w:cs="Arabic Transparent"/>
          <w:sz w:val="28"/>
          <w:szCs w:val="28"/>
          <w:rtl/>
          <w:lang w:bidi="ar-EG"/>
        </w:rPr>
        <w:t xml:space="preserve"> </w:t>
      </w:r>
      <w:r w:rsidRPr="00402560">
        <w:rPr>
          <w:rFonts w:cs="Arabic Transparent" w:hint="eastAsia"/>
          <w:sz w:val="28"/>
          <w:szCs w:val="28"/>
          <w:rtl/>
          <w:lang w:bidi="ar-EG"/>
        </w:rPr>
        <w:t>الجمعية</w:t>
      </w:r>
      <w:r w:rsidRPr="00402560">
        <w:rPr>
          <w:rFonts w:cs="Arabic Transparent"/>
          <w:sz w:val="28"/>
          <w:szCs w:val="28"/>
          <w:rtl/>
          <w:lang w:bidi="ar-EG"/>
        </w:rPr>
        <w:t xml:space="preserve"> </w:t>
      </w:r>
      <w:r w:rsidRPr="00402560">
        <w:rPr>
          <w:rFonts w:cs="Arabic Transparent" w:hint="eastAsia"/>
          <w:sz w:val="28"/>
          <w:szCs w:val="28"/>
          <w:rtl/>
          <w:lang w:bidi="ar-EG"/>
        </w:rPr>
        <w:t>بثلاثة</w:t>
      </w:r>
      <w:r w:rsidRPr="00402560">
        <w:rPr>
          <w:rFonts w:cs="Arabic Transparent"/>
          <w:sz w:val="28"/>
          <w:szCs w:val="28"/>
          <w:rtl/>
          <w:lang w:bidi="ar-EG"/>
        </w:rPr>
        <w:t xml:space="preserve"> </w:t>
      </w:r>
      <w:r w:rsidRPr="00402560">
        <w:rPr>
          <w:rFonts w:cs="Arabic Transparent" w:hint="eastAsia"/>
          <w:sz w:val="28"/>
          <w:szCs w:val="28"/>
          <w:rtl/>
          <w:lang w:bidi="ar-EG"/>
        </w:rPr>
        <w:t>أيام،</w:t>
      </w:r>
      <w:r w:rsidRPr="00402560">
        <w:rPr>
          <w:rFonts w:cs="Arabic Transparent"/>
          <w:sz w:val="28"/>
          <w:szCs w:val="28"/>
          <w:rtl/>
          <w:lang w:bidi="ar-EG"/>
        </w:rPr>
        <w:t xml:space="preserve"> ولن تقوم الشركة بالنظر في </w:t>
      </w:r>
      <w:r>
        <w:rPr>
          <w:rFonts w:cs="Arabic Transparent" w:hint="cs"/>
          <w:sz w:val="28"/>
          <w:szCs w:val="28"/>
          <w:rtl/>
          <w:lang w:bidi="ar-EG"/>
        </w:rPr>
        <w:t>أ</w:t>
      </w:r>
      <w:r w:rsidRPr="00402560">
        <w:rPr>
          <w:rFonts w:cs="Arabic Transparent"/>
          <w:sz w:val="28"/>
          <w:szCs w:val="28"/>
          <w:rtl/>
          <w:lang w:bidi="ar-EG"/>
        </w:rPr>
        <w:t xml:space="preserve">ي أسئلة </w:t>
      </w:r>
      <w:r w:rsidRPr="00402560">
        <w:rPr>
          <w:rFonts w:cs="Arabic Transparent" w:hint="eastAsia"/>
          <w:sz w:val="28"/>
          <w:szCs w:val="28"/>
          <w:rtl/>
          <w:lang w:bidi="ar-EG"/>
        </w:rPr>
        <w:t>بخلاف</w:t>
      </w:r>
      <w:r w:rsidRPr="00402560">
        <w:rPr>
          <w:rFonts w:cs="Arabic Transparent"/>
          <w:sz w:val="28"/>
          <w:szCs w:val="28"/>
          <w:rtl/>
          <w:lang w:bidi="ar-EG"/>
        </w:rPr>
        <w:t xml:space="preserve"> </w:t>
      </w:r>
      <w:r w:rsidRPr="00402560">
        <w:rPr>
          <w:rFonts w:cs="Arabic Transparent" w:hint="eastAsia"/>
          <w:sz w:val="28"/>
          <w:szCs w:val="28"/>
          <w:rtl/>
          <w:lang w:bidi="ar-EG"/>
        </w:rPr>
        <w:t>ذلك</w:t>
      </w:r>
      <w:r w:rsidRPr="00402560">
        <w:rPr>
          <w:rFonts w:cs="Arabic Transparent"/>
          <w:sz w:val="28"/>
          <w:szCs w:val="28"/>
          <w:rtl/>
          <w:lang w:bidi="ar-EG"/>
        </w:rPr>
        <w:t>. وتقتصر المناقشة في الجمعية العامة حول ما ورد بجدول الأعمال.</w:t>
      </w:r>
      <w:r w:rsidRPr="00402560">
        <w:rPr>
          <w:rFonts w:cs="Arabic Transparent"/>
          <w:sz w:val="28"/>
          <w:szCs w:val="28"/>
          <w:lang w:bidi="ar-EG"/>
        </w:rPr>
        <w:t xml:space="preserve"> </w:t>
      </w:r>
    </w:p>
    <w:p w14:paraId="5D13CE48" w14:textId="3B14F523" w:rsidR="007F3065" w:rsidRDefault="006C4101" w:rsidP="004D3D5B">
      <w:pPr>
        <w:spacing w:after="240" w:line="276" w:lineRule="auto"/>
        <w:ind w:left="746" w:hanging="746"/>
        <w:jc w:val="lowKashida"/>
        <w:rPr>
          <w:rFonts w:cs="Arabic Transparent"/>
          <w:sz w:val="28"/>
          <w:szCs w:val="28"/>
          <w:rtl/>
          <w:lang w:bidi="ar-EG"/>
        </w:rPr>
      </w:pPr>
      <w:r w:rsidRPr="00402560">
        <w:rPr>
          <w:rFonts w:cs="Arabic Transparent" w:hint="eastAsia"/>
          <w:b/>
          <w:bCs/>
          <w:sz w:val="28"/>
          <w:szCs w:val="28"/>
          <w:rtl/>
          <w:lang w:bidi="ar-EG"/>
        </w:rPr>
        <w:t>ثالثا</w:t>
      </w:r>
      <w:r w:rsidRPr="00402560">
        <w:rPr>
          <w:rFonts w:cs="Arabic Transparent"/>
          <w:sz w:val="28"/>
          <w:szCs w:val="28"/>
          <w:rtl/>
          <w:lang w:bidi="ar-EG"/>
        </w:rPr>
        <w:t>:</w:t>
      </w:r>
      <w:r w:rsidRPr="00402560">
        <w:rPr>
          <w:rFonts w:cs="Arabic Transparent"/>
          <w:sz w:val="28"/>
          <w:szCs w:val="28"/>
          <w:rtl/>
          <w:lang w:bidi="ar-EG"/>
        </w:rPr>
        <w:tab/>
      </w:r>
      <w:r w:rsidR="007F3065" w:rsidRPr="00155A93">
        <w:rPr>
          <w:rFonts w:cs="Arabic Transparent"/>
          <w:sz w:val="28"/>
          <w:szCs w:val="28"/>
          <w:rtl/>
          <w:lang w:bidi="ar-EG"/>
        </w:rPr>
        <w:t>تصدر قرارات الجمعية العامة غير العادية بأغلبية ثلاثة أرباع الأسهم الحاضرة أو الممثلة في الاجتماع</w:t>
      </w:r>
      <w:r w:rsidR="007F3065">
        <w:rPr>
          <w:rFonts w:cs="Arabic Transparent" w:hint="cs"/>
          <w:sz w:val="28"/>
          <w:szCs w:val="28"/>
          <w:rtl/>
          <w:lang w:bidi="ar-EG"/>
        </w:rPr>
        <w:t xml:space="preserve"> بالنسبة للبنود 1 و2</w:t>
      </w:r>
      <w:r w:rsidR="00E37BA9">
        <w:rPr>
          <w:rFonts w:cs="Arabic Transparent" w:hint="cs"/>
          <w:sz w:val="28"/>
          <w:szCs w:val="28"/>
          <w:rtl/>
          <w:lang w:bidi="ar-EG"/>
        </w:rPr>
        <w:t xml:space="preserve"> من جدول الأعمال.</w:t>
      </w:r>
    </w:p>
    <w:p w14:paraId="33789D5C" w14:textId="239F3D0B" w:rsidR="007F3065" w:rsidRDefault="005D0AC6" w:rsidP="00EB679D">
      <w:pPr>
        <w:spacing w:after="240" w:line="276" w:lineRule="auto"/>
        <w:ind w:left="746" w:hanging="746"/>
        <w:jc w:val="lowKashida"/>
        <w:rPr>
          <w:rFonts w:cs="Arabic Transparent"/>
          <w:sz w:val="28"/>
          <w:szCs w:val="28"/>
          <w:rtl/>
          <w:lang w:bidi="ar-EG"/>
        </w:rPr>
      </w:pPr>
      <w:proofErr w:type="gramStart"/>
      <w:r w:rsidRPr="00402560">
        <w:rPr>
          <w:rFonts w:cs="Arabic Transparent" w:hint="cs"/>
          <w:b/>
          <w:bCs/>
          <w:sz w:val="28"/>
          <w:szCs w:val="28"/>
          <w:rtl/>
          <w:lang w:bidi="ar-EG"/>
        </w:rPr>
        <w:t>رابعا</w:t>
      </w:r>
      <w:r w:rsidR="00EB679D" w:rsidRPr="00EB679D">
        <w:rPr>
          <w:rFonts w:cs="Arabic Transparent"/>
          <w:sz w:val="28"/>
          <w:szCs w:val="28"/>
          <w:rtl/>
        </w:rPr>
        <w:t>:</w:t>
      </w:r>
      <w:r w:rsidR="00EB679D">
        <w:rPr>
          <w:rFonts w:cs="Arabic Transparent"/>
          <w:sz w:val="28"/>
          <w:szCs w:val="28"/>
        </w:rPr>
        <w:t xml:space="preserve">  </w:t>
      </w:r>
      <w:r w:rsidR="00EB679D" w:rsidRPr="00EB679D">
        <w:rPr>
          <w:rFonts w:cs="Arabic Transparent"/>
          <w:sz w:val="28"/>
          <w:szCs w:val="28"/>
          <w:rtl/>
        </w:rPr>
        <w:t xml:space="preserve"> </w:t>
      </w:r>
      <w:proofErr w:type="gramEnd"/>
      <w:r w:rsidR="00EB679D" w:rsidRPr="00EB679D">
        <w:rPr>
          <w:rFonts w:cs="Arabic Transparent"/>
          <w:sz w:val="28"/>
          <w:szCs w:val="28"/>
          <w:rtl/>
        </w:rPr>
        <w:t>يعتبر هذا الاجتماع صحيحا بحضور مساهمين يمثلون نسبة 50% من رأس مال الشركة على الأقل، وفي حالة عدم توافر النصاب القانوني لانعقاد الجمعية يعقد اجتماع ثاني في خلال الثلاثين يوماً التالية للاجتماع الأول، ويعتبر الاجتماع الثاني صحيحا بحضور مساهمين يمثلون نسبة 25% من رأس مال الشركة</w:t>
      </w:r>
      <w:r w:rsidR="007F3065" w:rsidRPr="0025429D">
        <w:rPr>
          <w:rFonts w:cs="Arabic Transparent"/>
          <w:sz w:val="28"/>
          <w:szCs w:val="28"/>
          <w:rtl/>
          <w:lang w:bidi="ar-EG"/>
        </w:rPr>
        <w:t xml:space="preserve">. </w:t>
      </w:r>
    </w:p>
    <w:p w14:paraId="3E24F868" w14:textId="3539B45B" w:rsidR="006C4101" w:rsidRDefault="006C4101" w:rsidP="007F3065">
      <w:pPr>
        <w:spacing w:after="240" w:line="276" w:lineRule="auto"/>
        <w:ind w:left="746" w:hanging="746"/>
        <w:jc w:val="lowKashida"/>
        <w:rPr>
          <w:rFonts w:cs="Arabic Transparent"/>
          <w:sz w:val="28"/>
          <w:szCs w:val="28"/>
          <w:rtl/>
          <w:lang w:bidi="ar-EG"/>
        </w:rPr>
      </w:pPr>
      <w:r w:rsidRPr="00062192">
        <w:rPr>
          <w:rFonts w:ascii="Arial" w:hAnsi="Arial" w:cs="Arial" w:hint="eastAsia"/>
          <w:b/>
          <w:bCs/>
          <w:color w:val="000000"/>
          <w:sz w:val="28"/>
          <w:szCs w:val="28"/>
          <w:rtl/>
          <w:lang w:bidi="ar-EG"/>
        </w:rPr>
        <w:t>خامسا</w:t>
      </w:r>
      <w:r w:rsidR="00A636C3" w:rsidRPr="00062192">
        <w:rPr>
          <w:rFonts w:cs="Arabic Transparent"/>
          <w:sz w:val="28"/>
          <w:szCs w:val="28"/>
          <w:rtl/>
          <w:lang w:bidi="ar-EG"/>
        </w:rPr>
        <w:t>:</w:t>
      </w:r>
      <w:r w:rsidR="00A636C3">
        <w:rPr>
          <w:rFonts w:cs="Arabic Transparent"/>
          <w:sz w:val="28"/>
          <w:szCs w:val="28"/>
          <w:rtl/>
          <w:lang w:bidi="ar-EG"/>
        </w:rPr>
        <w:tab/>
      </w:r>
      <w:r w:rsidRPr="00402560">
        <w:rPr>
          <w:rFonts w:cs="Arabic Transparent"/>
          <w:sz w:val="28"/>
          <w:szCs w:val="28"/>
          <w:rtl/>
          <w:lang w:bidi="ar-EG"/>
        </w:rPr>
        <w:t xml:space="preserve">يمكن للسادة المساهمين الاطلاع على </w:t>
      </w:r>
      <w:r w:rsidRPr="00402560">
        <w:rPr>
          <w:rFonts w:cs="Arabic Transparent" w:hint="eastAsia"/>
          <w:sz w:val="28"/>
          <w:szCs w:val="28"/>
          <w:rtl/>
          <w:lang w:bidi="ar-EG"/>
        </w:rPr>
        <w:t>مستندات</w:t>
      </w:r>
      <w:r w:rsidRPr="00402560">
        <w:rPr>
          <w:rFonts w:cs="Arabic Transparent"/>
          <w:sz w:val="28"/>
          <w:szCs w:val="28"/>
          <w:rtl/>
          <w:lang w:bidi="ar-EG"/>
        </w:rPr>
        <w:t xml:space="preserve"> </w:t>
      </w:r>
      <w:r w:rsidRPr="00402560">
        <w:rPr>
          <w:rFonts w:cs="Arabic Transparent" w:hint="eastAsia"/>
          <w:sz w:val="28"/>
          <w:szCs w:val="28"/>
          <w:rtl/>
          <w:lang w:bidi="ar-EG"/>
        </w:rPr>
        <w:t>و</w:t>
      </w:r>
      <w:r w:rsidRPr="00402560">
        <w:rPr>
          <w:rFonts w:cs="Arabic Transparent"/>
          <w:sz w:val="28"/>
          <w:szCs w:val="28"/>
          <w:rtl/>
          <w:lang w:bidi="ar-EG"/>
        </w:rPr>
        <w:t>بنود اجتماع الجمعية و</w:t>
      </w:r>
      <w:r w:rsidRPr="00402560">
        <w:rPr>
          <w:rFonts w:cs="Arabic Transparent" w:hint="eastAsia"/>
          <w:sz w:val="28"/>
          <w:szCs w:val="28"/>
          <w:rtl/>
          <w:lang w:bidi="ar-EG"/>
        </w:rPr>
        <w:t>مشروعات</w:t>
      </w:r>
      <w:r w:rsidRPr="00402560">
        <w:rPr>
          <w:rFonts w:cs="Arabic Transparent"/>
          <w:sz w:val="28"/>
          <w:szCs w:val="28"/>
          <w:rtl/>
          <w:lang w:bidi="ar-EG"/>
        </w:rPr>
        <w:t xml:space="preserve"> </w:t>
      </w:r>
      <w:r w:rsidRPr="00402560">
        <w:rPr>
          <w:rFonts w:cs="Arabic Transparent" w:hint="eastAsia"/>
          <w:sz w:val="28"/>
          <w:szCs w:val="28"/>
          <w:rtl/>
          <w:lang w:bidi="ar-EG"/>
        </w:rPr>
        <w:t>القرارات</w:t>
      </w:r>
      <w:r w:rsidRPr="00402560">
        <w:rPr>
          <w:rFonts w:cs="Arabic Transparent"/>
          <w:sz w:val="28"/>
          <w:szCs w:val="28"/>
          <w:rtl/>
          <w:lang w:bidi="ar-EG"/>
        </w:rPr>
        <w:t xml:space="preserve"> </w:t>
      </w:r>
      <w:r w:rsidRPr="00402560">
        <w:rPr>
          <w:rFonts w:cs="Arabic Transparent" w:hint="eastAsia"/>
          <w:sz w:val="28"/>
          <w:szCs w:val="28"/>
          <w:rtl/>
          <w:lang w:bidi="ar-EG"/>
        </w:rPr>
        <w:t>و</w:t>
      </w:r>
      <w:r w:rsidRPr="00402560">
        <w:rPr>
          <w:rFonts w:cs="Arabic Transparent"/>
          <w:sz w:val="28"/>
          <w:szCs w:val="28"/>
          <w:rtl/>
          <w:lang w:bidi="ar-EG"/>
        </w:rPr>
        <w:t xml:space="preserve">التصويت عليها عن بعد باستخدام </w:t>
      </w:r>
      <w:r w:rsidRPr="00402560">
        <w:rPr>
          <w:rFonts w:cs="Arabic Transparent" w:hint="eastAsia"/>
          <w:sz w:val="28"/>
          <w:szCs w:val="28"/>
          <w:rtl/>
          <w:lang w:bidi="ar-EG"/>
        </w:rPr>
        <w:t>نظام</w:t>
      </w:r>
      <w:r w:rsidRPr="00402560">
        <w:rPr>
          <w:rFonts w:cs="Arabic Transparent"/>
          <w:sz w:val="28"/>
          <w:szCs w:val="28"/>
          <w:rtl/>
          <w:lang w:bidi="ar-EG"/>
        </w:rPr>
        <w:t xml:space="preserve"> </w:t>
      </w:r>
      <w:r w:rsidRPr="00402560">
        <w:rPr>
          <w:rFonts w:cs="Arabic Transparent" w:hint="eastAsia"/>
          <w:sz w:val="28"/>
          <w:szCs w:val="28"/>
          <w:rtl/>
          <w:lang w:bidi="ar-EG"/>
        </w:rPr>
        <w:t>الاتصال</w:t>
      </w:r>
      <w:r w:rsidRPr="00402560">
        <w:rPr>
          <w:rFonts w:cs="Arabic Transparent"/>
          <w:sz w:val="28"/>
          <w:szCs w:val="28"/>
          <w:rtl/>
          <w:lang w:bidi="ar-EG"/>
        </w:rPr>
        <w:t xml:space="preserve"> </w:t>
      </w:r>
      <w:r w:rsidRPr="00402560">
        <w:rPr>
          <w:rFonts w:cs="Arabic Transparent" w:hint="eastAsia"/>
          <w:sz w:val="28"/>
          <w:szCs w:val="28"/>
          <w:rtl/>
          <w:lang w:bidi="ar-EG"/>
        </w:rPr>
        <w:t>و</w:t>
      </w:r>
      <w:r w:rsidRPr="00402560">
        <w:rPr>
          <w:rFonts w:cs="Arabic Transparent"/>
          <w:sz w:val="28"/>
          <w:szCs w:val="28"/>
          <w:rtl/>
          <w:lang w:bidi="ar-EG"/>
        </w:rPr>
        <w:t>التصويت عن بعد</w:t>
      </w:r>
      <w:r w:rsidR="00A636C3">
        <w:rPr>
          <w:rFonts w:cs="Arabic Transparent" w:hint="cs"/>
          <w:sz w:val="28"/>
          <w:szCs w:val="28"/>
          <w:rtl/>
          <w:lang w:bidi="ar-EG"/>
        </w:rPr>
        <w:t>،</w:t>
      </w:r>
      <w:r w:rsidRPr="00402560">
        <w:rPr>
          <w:rFonts w:cs="Arabic Transparent"/>
          <w:sz w:val="28"/>
          <w:szCs w:val="28"/>
          <w:rtl/>
          <w:lang w:bidi="ar-EG"/>
        </w:rPr>
        <w:t xml:space="preserve"> </w:t>
      </w:r>
      <w:r w:rsidRPr="00402560">
        <w:rPr>
          <w:rFonts w:cs="Arabic Transparent" w:hint="eastAsia"/>
          <w:sz w:val="28"/>
          <w:szCs w:val="28"/>
          <w:rtl/>
          <w:lang w:bidi="ar-EG"/>
        </w:rPr>
        <w:t>اعتباراً</w:t>
      </w:r>
      <w:r w:rsidRPr="00402560">
        <w:rPr>
          <w:rFonts w:cs="Arabic Transparent"/>
          <w:sz w:val="28"/>
          <w:szCs w:val="28"/>
          <w:rtl/>
          <w:lang w:bidi="ar-EG"/>
        </w:rPr>
        <w:t xml:space="preserve"> من اليوم </w:t>
      </w:r>
      <w:r w:rsidRPr="00402560">
        <w:rPr>
          <w:rFonts w:cs="Arabic Transparent" w:hint="eastAsia"/>
          <w:sz w:val="28"/>
          <w:szCs w:val="28"/>
          <w:rtl/>
          <w:lang w:bidi="ar-EG"/>
        </w:rPr>
        <w:t>الخامس</w:t>
      </w:r>
      <w:r w:rsidRPr="00402560">
        <w:rPr>
          <w:rFonts w:cs="Arabic Transparent"/>
          <w:sz w:val="28"/>
          <w:szCs w:val="28"/>
          <w:rtl/>
          <w:lang w:bidi="ar-EG"/>
        </w:rPr>
        <w:t xml:space="preserve"> </w:t>
      </w:r>
      <w:r w:rsidRPr="00402560">
        <w:rPr>
          <w:rFonts w:cs="Arabic Transparent" w:hint="eastAsia"/>
          <w:sz w:val="28"/>
          <w:szCs w:val="28"/>
          <w:rtl/>
          <w:lang w:bidi="ar-EG"/>
        </w:rPr>
        <w:t>قبل</w:t>
      </w:r>
      <w:r w:rsidRPr="00402560">
        <w:rPr>
          <w:rFonts w:cs="Arabic Transparent"/>
          <w:sz w:val="28"/>
          <w:szCs w:val="28"/>
          <w:rtl/>
          <w:lang w:bidi="ar-EG"/>
        </w:rPr>
        <w:t xml:space="preserve"> </w:t>
      </w:r>
      <w:r w:rsidRPr="00402560">
        <w:rPr>
          <w:rFonts w:cs="Arabic Transparent" w:hint="eastAsia"/>
          <w:sz w:val="28"/>
          <w:szCs w:val="28"/>
          <w:rtl/>
          <w:lang w:bidi="ar-EG"/>
        </w:rPr>
        <w:t>موعد</w:t>
      </w:r>
      <w:r w:rsidRPr="00402560">
        <w:rPr>
          <w:rFonts w:cs="Arabic Transparent"/>
          <w:sz w:val="28"/>
          <w:szCs w:val="28"/>
          <w:rtl/>
          <w:lang w:bidi="ar-EG"/>
        </w:rPr>
        <w:t xml:space="preserve"> </w:t>
      </w:r>
      <w:r w:rsidRPr="00402560">
        <w:rPr>
          <w:rFonts w:cs="Arabic Transparent" w:hint="eastAsia"/>
          <w:sz w:val="28"/>
          <w:szCs w:val="28"/>
          <w:rtl/>
          <w:lang w:bidi="ar-EG"/>
        </w:rPr>
        <w:t>انعقاد</w:t>
      </w:r>
      <w:r w:rsidRPr="00402560">
        <w:rPr>
          <w:rFonts w:cs="Arabic Transparent"/>
          <w:sz w:val="28"/>
          <w:szCs w:val="28"/>
          <w:rtl/>
          <w:lang w:bidi="ar-EG"/>
        </w:rPr>
        <w:t xml:space="preserve"> </w:t>
      </w:r>
      <w:r w:rsidRPr="00402560">
        <w:rPr>
          <w:rFonts w:cs="Arabic Transparent" w:hint="eastAsia"/>
          <w:sz w:val="28"/>
          <w:szCs w:val="28"/>
          <w:rtl/>
          <w:lang w:bidi="ar-EG"/>
        </w:rPr>
        <w:t>الجمعية</w:t>
      </w:r>
      <w:r w:rsidRPr="00402560">
        <w:rPr>
          <w:rFonts w:cs="Arabic Transparent"/>
          <w:sz w:val="28"/>
          <w:szCs w:val="28"/>
          <w:rtl/>
          <w:lang w:bidi="ar-EG"/>
        </w:rPr>
        <w:t xml:space="preserve">. </w:t>
      </w:r>
    </w:p>
    <w:p w14:paraId="42723D54" w14:textId="184071C9" w:rsidR="006C4101" w:rsidRDefault="006C4101" w:rsidP="00584C72">
      <w:pPr>
        <w:spacing w:after="240" w:line="276" w:lineRule="auto"/>
        <w:ind w:left="746" w:hanging="746"/>
        <w:jc w:val="lowKashida"/>
        <w:rPr>
          <w:rFonts w:ascii="Arial" w:hAnsi="Arial" w:cs="Simplified Arabic"/>
          <w:sz w:val="28"/>
          <w:szCs w:val="28"/>
          <w:lang w:bidi="ar-EG"/>
        </w:rPr>
      </w:pPr>
      <w:r w:rsidRPr="00062192">
        <w:rPr>
          <w:rFonts w:cs="Arabic Transparent" w:hint="eastAsia"/>
          <w:b/>
          <w:bCs/>
          <w:sz w:val="28"/>
          <w:szCs w:val="28"/>
          <w:rtl/>
          <w:lang w:bidi="ar-EG"/>
        </w:rPr>
        <w:lastRenderedPageBreak/>
        <w:t>سادسا</w:t>
      </w:r>
      <w:r w:rsidRPr="00062192">
        <w:rPr>
          <w:rFonts w:cs="Arabic Transparent"/>
          <w:sz w:val="28"/>
          <w:szCs w:val="28"/>
          <w:rtl/>
          <w:lang w:bidi="ar-EG"/>
        </w:rPr>
        <w:t>:</w:t>
      </w:r>
      <w:r>
        <w:rPr>
          <w:rFonts w:cs="Arabic Transparent"/>
          <w:sz w:val="28"/>
          <w:szCs w:val="28"/>
          <w:rtl/>
          <w:lang w:bidi="ar-EG"/>
        </w:rPr>
        <w:t xml:space="preserve"> </w:t>
      </w:r>
      <w:r w:rsidRPr="00062192">
        <w:rPr>
          <w:rFonts w:cs="Arabic Transparent" w:hint="eastAsia"/>
          <w:sz w:val="28"/>
          <w:szCs w:val="28"/>
          <w:rtl/>
          <w:lang w:bidi="ar-EG"/>
        </w:rPr>
        <w:t>تنشر</w:t>
      </w:r>
      <w:r w:rsidRPr="00062192">
        <w:rPr>
          <w:rFonts w:cs="Arabic Transparent"/>
          <w:sz w:val="28"/>
          <w:szCs w:val="28"/>
          <w:rtl/>
          <w:lang w:bidi="ar-EG"/>
        </w:rPr>
        <w:t xml:space="preserve"> </w:t>
      </w:r>
      <w:r w:rsidRPr="00062192">
        <w:rPr>
          <w:rFonts w:cs="Arabic Transparent" w:hint="eastAsia"/>
          <w:sz w:val="28"/>
          <w:szCs w:val="28"/>
          <w:rtl/>
          <w:lang w:bidi="ar-EG"/>
        </w:rPr>
        <w:t>بنود</w:t>
      </w:r>
      <w:r w:rsidRPr="00062192">
        <w:rPr>
          <w:rFonts w:cs="Arabic Transparent"/>
          <w:sz w:val="28"/>
          <w:szCs w:val="28"/>
          <w:rtl/>
          <w:lang w:bidi="ar-EG"/>
        </w:rPr>
        <w:t xml:space="preserve"> </w:t>
      </w:r>
      <w:r w:rsidRPr="00062192">
        <w:rPr>
          <w:rFonts w:cs="Arabic Transparent" w:hint="eastAsia"/>
          <w:sz w:val="28"/>
          <w:szCs w:val="28"/>
          <w:rtl/>
          <w:lang w:bidi="ar-EG"/>
        </w:rPr>
        <w:t>جدول</w:t>
      </w:r>
      <w:r w:rsidRPr="00062192">
        <w:rPr>
          <w:rFonts w:cs="Arabic Transparent"/>
          <w:sz w:val="28"/>
          <w:szCs w:val="28"/>
          <w:rtl/>
          <w:lang w:bidi="ar-EG"/>
        </w:rPr>
        <w:t xml:space="preserve"> </w:t>
      </w:r>
      <w:r w:rsidRPr="00062192">
        <w:rPr>
          <w:rFonts w:cs="Arabic Transparent" w:hint="eastAsia"/>
          <w:sz w:val="28"/>
          <w:szCs w:val="28"/>
          <w:rtl/>
          <w:lang w:bidi="ar-EG"/>
        </w:rPr>
        <w:t>الأعمال</w:t>
      </w:r>
      <w:r w:rsidRPr="00062192">
        <w:rPr>
          <w:rFonts w:cs="Arabic Transparent"/>
          <w:sz w:val="28"/>
          <w:szCs w:val="28"/>
          <w:rtl/>
          <w:lang w:bidi="ar-EG"/>
        </w:rPr>
        <w:t xml:space="preserve"> </w:t>
      </w:r>
      <w:r w:rsidRPr="00062192">
        <w:rPr>
          <w:rFonts w:cs="Arabic Transparent" w:hint="eastAsia"/>
          <w:sz w:val="28"/>
          <w:szCs w:val="28"/>
          <w:rtl/>
          <w:lang w:bidi="ar-EG"/>
        </w:rPr>
        <w:t>والتقارير</w:t>
      </w:r>
      <w:r w:rsidRPr="00062192">
        <w:rPr>
          <w:rFonts w:cs="Arabic Transparent"/>
          <w:sz w:val="28"/>
          <w:szCs w:val="28"/>
          <w:rtl/>
          <w:lang w:bidi="ar-EG"/>
        </w:rPr>
        <w:t xml:space="preserve"> </w:t>
      </w:r>
      <w:r w:rsidRPr="00062192">
        <w:rPr>
          <w:rFonts w:cs="Arabic Transparent" w:hint="eastAsia"/>
          <w:sz w:val="28"/>
          <w:szCs w:val="28"/>
          <w:rtl/>
          <w:lang w:bidi="ar-EG"/>
        </w:rPr>
        <w:t>المعدة</w:t>
      </w:r>
      <w:r w:rsidRPr="00062192">
        <w:rPr>
          <w:rFonts w:cs="Arabic Transparent"/>
          <w:sz w:val="28"/>
          <w:szCs w:val="28"/>
          <w:rtl/>
          <w:lang w:bidi="ar-EG"/>
        </w:rPr>
        <w:t xml:space="preserve"> </w:t>
      </w:r>
      <w:r w:rsidRPr="00062192">
        <w:rPr>
          <w:rFonts w:cs="Arabic Transparent" w:hint="eastAsia"/>
          <w:sz w:val="28"/>
          <w:szCs w:val="28"/>
          <w:rtl/>
          <w:lang w:bidi="ar-EG"/>
        </w:rPr>
        <w:t>للعرض</w:t>
      </w:r>
      <w:r w:rsidRPr="00062192">
        <w:rPr>
          <w:rFonts w:cs="Arabic Transparent"/>
          <w:sz w:val="28"/>
          <w:szCs w:val="28"/>
          <w:rtl/>
          <w:lang w:bidi="ar-EG"/>
        </w:rPr>
        <w:t xml:space="preserve"> </w:t>
      </w:r>
      <w:r w:rsidRPr="00062192">
        <w:rPr>
          <w:rFonts w:cs="Arabic Transparent" w:hint="eastAsia"/>
          <w:sz w:val="28"/>
          <w:szCs w:val="28"/>
          <w:rtl/>
          <w:lang w:bidi="ar-EG"/>
        </w:rPr>
        <w:t>على</w:t>
      </w:r>
      <w:r w:rsidRPr="00062192">
        <w:rPr>
          <w:rFonts w:cs="Arabic Transparent"/>
          <w:sz w:val="28"/>
          <w:szCs w:val="28"/>
          <w:rtl/>
          <w:lang w:bidi="ar-EG"/>
        </w:rPr>
        <w:t xml:space="preserve"> </w:t>
      </w:r>
      <w:r w:rsidRPr="00062192">
        <w:rPr>
          <w:rFonts w:cs="Arabic Transparent" w:hint="eastAsia"/>
          <w:sz w:val="28"/>
          <w:szCs w:val="28"/>
          <w:rtl/>
          <w:lang w:bidi="ar-EG"/>
        </w:rPr>
        <w:t>السادة</w:t>
      </w:r>
      <w:r w:rsidRPr="00062192">
        <w:rPr>
          <w:rFonts w:cs="Arabic Transparent"/>
          <w:sz w:val="28"/>
          <w:szCs w:val="28"/>
          <w:rtl/>
          <w:lang w:bidi="ar-EG"/>
        </w:rPr>
        <w:t xml:space="preserve"> </w:t>
      </w:r>
      <w:r w:rsidRPr="00062192">
        <w:rPr>
          <w:rFonts w:cs="Arabic Transparent" w:hint="eastAsia"/>
          <w:sz w:val="28"/>
          <w:szCs w:val="28"/>
          <w:rtl/>
          <w:lang w:bidi="ar-EG"/>
        </w:rPr>
        <w:t>المساهمين</w:t>
      </w:r>
      <w:r w:rsidRPr="00062192">
        <w:rPr>
          <w:rFonts w:cs="Arabic Transparent"/>
          <w:sz w:val="28"/>
          <w:szCs w:val="28"/>
          <w:rtl/>
          <w:lang w:bidi="ar-EG"/>
        </w:rPr>
        <w:t xml:space="preserve"> </w:t>
      </w:r>
      <w:r w:rsidRPr="00062192">
        <w:rPr>
          <w:rFonts w:cs="Arabic Transparent" w:hint="eastAsia"/>
          <w:sz w:val="28"/>
          <w:szCs w:val="28"/>
          <w:rtl/>
          <w:lang w:bidi="ar-EG"/>
        </w:rPr>
        <w:t>على</w:t>
      </w:r>
      <w:r w:rsidRPr="00062192">
        <w:rPr>
          <w:rFonts w:cs="Arabic Transparent"/>
          <w:sz w:val="28"/>
          <w:szCs w:val="28"/>
          <w:rtl/>
          <w:lang w:bidi="ar-EG"/>
        </w:rPr>
        <w:t xml:space="preserve"> </w:t>
      </w:r>
      <w:r w:rsidRPr="00062192">
        <w:rPr>
          <w:rFonts w:cs="Arabic Transparent" w:hint="eastAsia"/>
          <w:sz w:val="28"/>
          <w:szCs w:val="28"/>
          <w:rtl/>
          <w:lang w:bidi="ar-EG"/>
        </w:rPr>
        <w:t>الموقع</w:t>
      </w:r>
      <w:r w:rsidRPr="00062192">
        <w:rPr>
          <w:rFonts w:cs="Arabic Transparent"/>
          <w:sz w:val="28"/>
          <w:szCs w:val="28"/>
          <w:rtl/>
          <w:lang w:bidi="ar-EG"/>
        </w:rPr>
        <w:t xml:space="preserve"> </w:t>
      </w:r>
      <w:r w:rsidRPr="00062192">
        <w:rPr>
          <w:rFonts w:cs="Arabic Transparent" w:hint="eastAsia"/>
          <w:sz w:val="28"/>
          <w:szCs w:val="28"/>
          <w:rtl/>
          <w:lang w:bidi="ar-EG"/>
        </w:rPr>
        <w:t>الإلكتروني</w:t>
      </w:r>
      <w:r w:rsidRPr="00062192">
        <w:rPr>
          <w:rFonts w:cs="Arabic Transparent"/>
          <w:sz w:val="28"/>
          <w:szCs w:val="28"/>
          <w:rtl/>
          <w:lang w:bidi="ar-EG"/>
        </w:rPr>
        <w:t xml:space="preserve"> </w:t>
      </w:r>
      <w:r w:rsidRPr="00062192">
        <w:rPr>
          <w:rFonts w:cs="Arabic Transparent" w:hint="eastAsia"/>
          <w:sz w:val="28"/>
          <w:szCs w:val="28"/>
          <w:rtl/>
          <w:lang w:bidi="ar-EG"/>
        </w:rPr>
        <w:t>للشركة</w:t>
      </w:r>
      <w:r w:rsidRPr="00062192">
        <w:rPr>
          <w:rFonts w:cs="Arabic Transparent"/>
          <w:sz w:val="28"/>
          <w:szCs w:val="28"/>
          <w:rtl/>
          <w:lang w:bidi="ar-EG"/>
        </w:rPr>
        <w:t xml:space="preserve"> (</w:t>
      </w:r>
      <w:r w:rsidRPr="00062192">
        <w:t>www.efgh</w:t>
      </w:r>
      <w:r w:rsidR="00D406B6">
        <w:t>ldg</w:t>
      </w:r>
      <w:r w:rsidRPr="00062192">
        <w:t>.com</w:t>
      </w:r>
      <w:r w:rsidRPr="00062192">
        <w:rPr>
          <w:rFonts w:cs="Arabic Transparent"/>
          <w:sz w:val="28"/>
          <w:szCs w:val="28"/>
          <w:rtl/>
          <w:lang w:bidi="ar-EG"/>
        </w:rPr>
        <w:t xml:space="preserve">) </w:t>
      </w:r>
      <w:r w:rsidRPr="00062192">
        <w:rPr>
          <w:rFonts w:cs="Arabic Transparent" w:hint="eastAsia"/>
          <w:sz w:val="28"/>
          <w:szCs w:val="28"/>
          <w:rtl/>
          <w:lang w:bidi="ar-EG"/>
        </w:rPr>
        <w:t>ونموذج</w:t>
      </w:r>
      <w:r w:rsidRPr="00062192">
        <w:rPr>
          <w:rFonts w:cs="Arabic Transparent"/>
          <w:sz w:val="28"/>
          <w:szCs w:val="28"/>
          <w:rtl/>
          <w:lang w:bidi="ar-EG"/>
        </w:rPr>
        <w:t xml:space="preserve"> </w:t>
      </w:r>
      <w:r w:rsidRPr="00062192">
        <w:rPr>
          <w:rFonts w:cs="Arabic Transparent" w:hint="eastAsia"/>
          <w:sz w:val="28"/>
          <w:szCs w:val="28"/>
          <w:rtl/>
          <w:lang w:bidi="ar-EG"/>
        </w:rPr>
        <w:t>بطاقة</w:t>
      </w:r>
      <w:r w:rsidRPr="00062192">
        <w:rPr>
          <w:rFonts w:cs="Arabic Transparent"/>
          <w:sz w:val="28"/>
          <w:szCs w:val="28"/>
          <w:rtl/>
          <w:lang w:bidi="ar-EG"/>
        </w:rPr>
        <w:t xml:space="preserve"> </w:t>
      </w:r>
      <w:r w:rsidRPr="00062192">
        <w:rPr>
          <w:rFonts w:cs="Arabic Transparent" w:hint="eastAsia"/>
          <w:sz w:val="28"/>
          <w:szCs w:val="28"/>
          <w:rtl/>
          <w:lang w:bidi="ar-EG"/>
        </w:rPr>
        <w:t>التصويت</w:t>
      </w:r>
      <w:r w:rsidRPr="00402560">
        <w:rPr>
          <w:rFonts w:cs="Arabic Transparent"/>
          <w:sz w:val="28"/>
          <w:szCs w:val="28"/>
          <w:rtl/>
          <w:lang w:bidi="ar-EG"/>
        </w:rPr>
        <w:t xml:space="preserve"> </w:t>
      </w:r>
      <w:r w:rsidRPr="00062192">
        <w:rPr>
          <w:rFonts w:cs="Arabic Transparent" w:hint="eastAsia"/>
          <w:sz w:val="28"/>
          <w:szCs w:val="28"/>
          <w:rtl/>
          <w:lang w:bidi="ar-EG"/>
        </w:rPr>
        <w:t>والتعليمات</w:t>
      </w:r>
      <w:r w:rsidRPr="00062192">
        <w:rPr>
          <w:rFonts w:cs="Arabic Transparent"/>
          <w:sz w:val="28"/>
          <w:szCs w:val="28"/>
          <w:rtl/>
          <w:lang w:bidi="ar-EG"/>
        </w:rPr>
        <w:t xml:space="preserve"> </w:t>
      </w:r>
      <w:r w:rsidRPr="00062192">
        <w:rPr>
          <w:rFonts w:cs="Arabic Transparent" w:hint="eastAsia"/>
          <w:sz w:val="28"/>
          <w:szCs w:val="28"/>
          <w:rtl/>
          <w:lang w:bidi="ar-EG"/>
        </w:rPr>
        <w:t>المتعلقة</w:t>
      </w:r>
      <w:r w:rsidRPr="00062192">
        <w:rPr>
          <w:rFonts w:cs="Arabic Transparent"/>
          <w:sz w:val="28"/>
          <w:szCs w:val="28"/>
          <w:rtl/>
          <w:lang w:bidi="ar-EG"/>
        </w:rPr>
        <w:t xml:space="preserve"> </w:t>
      </w:r>
      <w:r w:rsidRPr="00062192">
        <w:rPr>
          <w:rFonts w:cs="Arabic Transparent" w:hint="eastAsia"/>
          <w:sz w:val="28"/>
          <w:szCs w:val="28"/>
          <w:rtl/>
          <w:lang w:bidi="ar-EG"/>
        </w:rPr>
        <w:t>به</w:t>
      </w:r>
      <w:r w:rsidRPr="00402560">
        <w:rPr>
          <w:rFonts w:cs="Arabic Transparent" w:hint="eastAsia"/>
          <w:sz w:val="28"/>
          <w:szCs w:val="28"/>
          <w:rtl/>
          <w:lang w:bidi="ar-EG"/>
        </w:rPr>
        <w:t>م</w:t>
      </w:r>
      <w:r w:rsidRPr="00062192">
        <w:rPr>
          <w:rFonts w:cs="Arabic Transparent" w:hint="eastAsia"/>
          <w:sz w:val="28"/>
          <w:szCs w:val="28"/>
          <w:rtl/>
          <w:lang w:bidi="ar-EG"/>
        </w:rPr>
        <w:t>ا</w:t>
      </w:r>
      <w:r w:rsidRPr="00402560">
        <w:rPr>
          <w:rFonts w:cs="Arabic Transparent" w:hint="eastAsia"/>
          <w:sz w:val="28"/>
          <w:szCs w:val="28"/>
          <w:rtl/>
          <w:lang w:bidi="ar-EG"/>
        </w:rPr>
        <w:t>،</w:t>
      </w:r>
      <w:r w:rsidRPr="00062192">
        <w:rPr>
          <w:rFonts w:cs="Arabic Transparent"/>
          <w:sz w:val="28"/>
          <w:szCs w:val="28"/>
          <w:rtl/>
          <w:lang w:bidi="ar-EG"/>
        </w:rPr>
        <w:t xml:space="preserve"> </w:t>
      </w:r>
      <w:r w:rsidRPr="00062192">
        <w:rPr>
          <w:rFonts w:cs="Arabic Transparent" w:hint="eastAsia"/>
          <w:sz w:val="28"/>
          <w:szCs w:val="28"/>
          <w:rtl/>
          <w:lang w:bidi="ar-EG"/>
        </w:rPr>
        <w:t>وذلك</w:t>
      </w:r>
      <w:r w:rsidRPr="00062192">
        <w:rPr>
          <w:rFonts w:cs="Arabic Transparent"/>
          <w:sz w:val="28"/>
          <w:szCs w:val="28"/>
          <w:rtl/>
          <w:lang w:bidi="ar-EG"/>
        </w:rPr>
        <w:t xml:space="preserve"> </w:t>
      </w:r>
      <w:r w:rsidRPr="00062192">
        <w:rPr>
          <w:rFonts w:cs="Arabic Transparent" w:hint="eastAsia"/>
          <w:sz w:val="28"/>
          <w:szCs w:val="28"/>
          <w:rtl/>
          <w:lang w:bidi="ar-EG"/>
        </w:rPr>
        <w:t>لمن</w:t>
      </w:r>
      <w:r w:rsidRPr="00062192">
        <w:rPr>
          <w:rFonts w:cs="Arabic Transparent"/>
          <w:sz w:val="28"/>
          <w:szCs w:val="28"/>
          <w:rtl/>
          <w:lang w:bidi="ar-EG"/>
        </w:rPr>
        <w:t xml:space="preserve"> </w:t>
      </w:r>
      <w:r w:rsidRPr="00062192">
        <w:rPr>
          <w:rFonts w:cs="Arabic Transparent" w:hint="eastAsia"/>
          <w:sz w:val="28"/>
          <w:szCs w:val="28"/>
          <w:rtl/>
          <w:lang w:bidi="ar-EG"/>
        </w:rPr>
        <w:t>يتعذر</w:t>
      </w:r>
      <w:r w:rsidRPr="00062192">
        <w:rPr>
          <w:rFonts w:cs="Arabic Transparent"/>
          <w:sz w:val="28"/>
          <w:szCs w:val="28"/>
          <w:rtl/>
          <w:lang w:bidi="ar-EG"/>
        </w:rPr>
        <w:t xml:space="preserve"> </w:t>
      </w:r>
      <w:r w:rsidRPr="00062192">
        <w:rPr>
          <w:rFonts w:cs="Arabic Transparent" w:hint="eastAsia"/>
          <w:sz w:val="28"/>
          <w:szCs w:val="28"/>
          <w:rtl/>
          <w:lang w:bidi="ar-EG"/>
        </w:rPr>
        <w:t>عليه</w:t>
      </w:r>
      <w:r w:rsidRPr="00062192">
        <w:rPr>
          <w:rFonts w:cs="Arabic Transparent"/>
          <w:sz w:val="28"/>
          <w:szCs w:val="28"/>
          <w:rtl/>
          <w:lang w:bidi="ar-EG"/>
        </w:rPr>
        <w:t xml:space="preserve"> </w:t>
      </w:r>
      <w:r w:rsidRPr="00062192">
        <w:rPr>
          <w:rFonts w:cs="Arabic Transparent" w:hint="eastAsia"/>
          <w:sz w:val="28"/>
          <w:szCs w:val="28"/>
          <w:rtl/>
          <w:lang w:bidi="ar-EG"/>
        </w:rPr>
        <w:t>من</w:t>
      </w:r>
      <w:r w:rsidRPr="00062192">
        <w:rPr>
          <w:rFonts w:cs="Arabic Transparent"/>
          <w:sz w:val="28"/>
          <w:szCs w:val="28"/>
          <w:rtl/>
          <w:lang w:bidi="ar-EG"/>
        </w:rPr>
        <w:t xml:space="preserve"> </w:t>
      </w:r>
      <w:r w:rsidRPr="00062192">
        <w:rPr>
          <w:rFonts w:cs="Arabic Transparent" w:hint="eastAsia"/>
          <w:sz w:val="28"/>
          <w:szCs w:val="28"/>
          <w:rtl/>
          <w:lang w:bidi="ar-EG"/>
        </w:rPr>
        <w:t>الأشخاص</w:t>
      </w:r>
      <w:r w:rsidRPr="00062192">
        <w:rPr>
          <w:rFonts w:cs="Arabic Transparent"/>
          <w:sz w:val="28"/>
          <w:szCs w:val="28"/>
          <w:rtl/>
          <w:lang w:bidi="ar-EG"/>
        </w:rPr>
        <w:t xml:space="preserve"> </w:t>
      </w:r>
      <w:r w:rsidRPr="00062192">
        <w:rPr>
          <w:rFonts w:cs="Arabic Transparent" w:hint="eastAsia"/>
          <w:sz w:val="28"/>
          <w:szCs w:val="28"/>
          <w:rtl/>
          <w:lang w:bidi="ar-EG"/>
        </w:rPr>
        <w:t>الطبيعية</w:t>
      </w:r>
      <w:r w:rsidRPr="00062192">
        <w:rPr>
          <w:rFonts w:cs="Arabic Transparent"/>
          <w:sz w:val="28"/>
          <w:szCs w:val="28"/>
          <w:rtl/>
          <w:lang w:bidi="ar-EG"/>
        </w:rPr>
        <w:t xml:space="preserve"> </w:t>
      </w:r>
      <w:r w:rsidRPr="00062192">
        <w:rPr>
          <w:rFonts w:cs="Arabic Transparent" w:hint="eastAsia"/>
          <w:sz w:val="28"/>
          <w:szCs w:val="28"/>
          <w:rtl/>
          <w:lang w:bidi="ar-EG"/>
        </w:rPr>
        <w:t>الحضور</w:t>
      </w:r>
      <w:r w:rsidRPr="00062192">
        <w:rPr>
          <w:rFonts w:cs="Arabic Transparent"/>
          <w:sz w:val="28"/>
          <w:szCs w:val="28"/>
          <w:rtl/>
          <w:lang w:bidi="ar-EG"/>
        </w:rPr>
        <w:t xml:space="preserve"> </w:t>
      </w:r>
      <w:r w:rsidRPr="00062192">
        <w:rPr>
          <w:rFonts w:cs="Arabic Transparent" w:hint="eastAsia"/>
          <w:sz w:val="28"/>
          <w:szCs w:val="28"/>
          <w:rtl/>
          <w:lang w:bidi="ar-EG"/>
        </w:rPr>
        <w:t>والتصويت</w:t>
      </w:r>
      <w:r w:rsidRPr="00062192">
        <w:rPr>
          <w:rFonts w:cs="Arabic Transparent"/>
          <w:sz w:val="28"/>
          <w:szCs w:val="28"/>
          <w:rtl/>
          <w:lang w:bidi="ar-EG"/>
        </w:rPr>
        <w:t xml:space="preserve"> </w:t>
      </w:r>
      <w:r w:rsidRPr="00062192">
        <w:rPr>
          <w:rFonts w:cs="Arabic Transparent" w:hint="eastAsia"/>
          <w:sz w:val="28"/>
          <w:szCs w:val="28"/>
          <w:rtl/>
          <w:lang w:bidi="ar-EG"/>
        </w:rPr>
        <w:t>الكترونيا</w:t>
      </w:r>
      <w:r w:rsidRPr="00062192">
        <w:rPr>
          <w:rFonts w:cs="Arabic Transparent"/>
          <w:sz w:val="28"/>
          <w:szCs w:val="28"/>
          <w:rtl/>
          <w:lang w:bidi="ar-EG"/>
        </w:rPr>
        <w:t xml:space="preserve"> </w:t>
      </w:r>
      <w:r w:rsidRPr="00062192">
        <w:rPr>
          <w:rFonts w:cs="Arabic Transparent" w:hint="eastAsia"/>
          <w:sz w:val="28"/>
          <w:szCs w:val="28"/>
          <w:rtl/>
          <w:lang w:bidi="ar-EG"/>
        </w:rPr>
        <w:t>ويرغب</w:t>
      </w:r>
      <w:r w:rsidRPr="00062192">
        <w:rPr>
          <w:rFonts w:cs="Arabic Transparent"/>
          <w:sz w:val="28"/>
          <w:szCs w:val="28"/>
          <w:rtl/>
          <w:lang w:bidi="ar-EG"/>
        </w:rPr>
        <w:t xml:space="preserve"> </w:t>
      </w:r>
      <w:r w:rsidRPr="00062192">
        <w:rPr>
          <w:rFonts w:cs="Arabic Transparent" w:hint="eastAsia"/>
          <w:sz w:val="28"/>
          <w:szCs w:val="28"/>
          <w:rtl/>
          <w:lang w:bidi="ar-EG"/>
        </w:rPr>
        <w:t>في</w:t>
      </w:r>
      <w:r w:rsidRPr="00062192">
        <w:rPr>
          <w:rFonts w:cs="Arabic Transparent"/>
          <w:sz w:val="28"/>
          <w:szCs w:val="28"/>
          <w:rtl/>
          <w:lang w:bidi="ar-EG"/>
        </w:rPr>
        <w:t xml:space="preserve"> </w:t>
      </w:r>
      <w:r w:rsidRPr="00062192">
        <w:rPr>
          <w:rFonts w:cs="Arabic Transparent" w:hint="eastAsia"/>
          <w:sz w:val="28"/>
          <w:szCs w:val="28"/>
          <w:rtl/>
          <w:lang w:bidi="ar-EG"/>
        </w:rPr>
        <w:t>التصويت</w:t>
      </w:r>
      <w:r w:rsidRPr="00062192">
        <w:rPr>
          <w:rFonts w:cs="Arabic Transparent"/>
          <w:sz w:val="28"/>
          <w:szCs w:val="28"/>
          <w:rtl/>
          <w:lang w:bidi="ar-EG"/>
        </w:rPr>
        <w:t xml:space="preserve"> </w:t>
      </w:r>
      <w:r w:rsidRPr="00062192">
        <w:rPr>
          <w:rFonts w:cs="Arabic Transparent" w:hint="eastAsia"/>
          <w:sz w:val="28"/>
          <w:szCs w:val="28"/>
          <w:rtl/>
          <w:lang w:bidi="ar-EG"/>
        </w:rPr>
        <w:t>كتابة</w:t>
      </w:r>
      <w:r w:rsidRPr="00402560">
        <w:rPr>
          <w:rFonts w:cs="Arabic Transparent" w:hint="eastAsia"/>
          <w:sz w:val="28"/>
          <w:szCs w:val="28"/>
          <w:rtl/>
          <w:lang w:bidi="ar-EG"/>
        </w:rPr>
        <w:t>،</w:t>
      </w:r>
      <w:r w:rsidRPr="00062192">
        <w:rPr>
          <w:rFonts w:cs="Arabic Transparent"/>
          <w:sz w:val="28"/>
          <w:szCs w:val="28"/>
          <w:rtl/>
          <w:lang w:bidi="ar-EG"/>
        </w:rPr>
        <w:t xml:space="preserve"> </w:t>
      </w:r>
      <w:r w:rsidRPr="00062192">
        <w:rPr>
          <w:rFonts w:cs="Arabic Transparent" w:hint="eastAsia"/>
          <w:sz w:val="28"/>
          <w:szCs w:val="28"/>
          <w:rtl/>
          <w:lang w:bidi="ar-EG"/>
        </w:rPr>
        <w:t>على</w:t>
      </w:r>
      <w:r w:rsidRPr="00062192">
        <w:rPr>
          <w:rFonts w:cs="Arabic Transparent"/>
          <w:sz w:val="28"/>
          <w:szCs w:val="28"/>
          <w:rtl/>
          <w:lang w:bidi="ar-EG"/>
        </w:rPr>
        <w:t xml:space="preserve"> </w:t>
      </w:r>
      <w:r w:rsidRPr="00062192">
        <w:rPr>
          <w:rFonts w:cs="Arabic Transparent" w:hint="eastAsia"/>
          <w:sz w:val="28"/>
          <w:szCs w:val="28"/>
          <w:rtl/>
          <w:lang w:bidi="ar-EG"/>
        </w:rPr>
        <w:t>أن</w:t>
      </w:r>
      <w:r w:rsidRPr="00062192">
        <w:rPr>
          <w:rFonts w:cs="Arabic Transparent"/>
          <w:sz w:val="28"/>
          <w:szCs w:val="28"/>
          <w:rtl/>
          <w:lang w:bidi="ar-EG"/>
        </w:rPr>
        <w:t xml:space="preserve"> </w:t>
      </w:r>
      <w:r w:rsidRPr="00062192">
        <w:rPr>
          <w:rFonts w:cs="Arabic Transparent" w:hint="eastAsia"/>
          <w:sz w:val="28"/>
          <w:szCs w:val="28"/>
          <w:rtl/>
          <w:lang w:bidi="ar-EG"/>
        </w:rPr>
        <w:t>ترسل</w:t>
      </w:r>
      <w:r w:rsidRPr="00062192">
        <w:rPr>
          <w:rFonts w:cs="Arabic Transparent"/>
          <w:sz w:val="28"/>
          <w:szCs w:val="28"/>
          <w:rtl/>
          <w:lang w:bidi="ar-EG"/>
        </w:rPr>
        <w:t xml:space="preserve"> </w:t>
      </w:r>
      <w:r w:rsidRPr="00062192">
        <w:rPr>
          <w:rFonts w:cs="Arabic Transparent" w:hint="eastAsia"/>
          <w:sz w:val="28"/>
          <w:szCs w:val="28"/>
          <w:rtl/>
          <w:lang w:bidi="ar-EG"/>
        </w:rPr>
        <w:t>بطاقة</w:t>
      </w:r>
      <w:r w:rsidRPr="00062192">
        <w:rPr>
          <w:rFonts w:cs="Arabic Transparent"/>
          <w:sz w:val="28"/>
          <w:szCs w:val="28"/>
          <w:rtl/>
          <w:lang w:bidi="ar-EG"/>
        </w:rPr>
        <w:t xml:space="preserve"> </w:t>
      </w:r>
      <w:r w:rsidRPr="00062192">
        <w:rPr>
          <w:rFonts w:cs="Arabic Transparent" w:hint="eastAsia"/>
          <w:sz w:val="28"/>
          <w:szCs w:val="28"/>
          <w:rtl/>
          <w:lang w:bidi="ar-EG"/>
        </w:rPr>
        <w:t>التصويت</w:t>
      </w:r>
      <w:r w:rsidRPr="00062192">
        <w:rPr>
          <w:rFonts w:cs="Arabic Transparent"/>
          <w:sz w:val="28"/>
          <w:szCs w:val="28"/>
          <w:rtl/>
          <w:lang w:bidi="ar-EG"/>
        </w:rPr>
        <w:t xml:space="preserve"> </w:t>
      </w:r>
      <w:r w:rsidRPr="00062192">
        <w:rPr>
          <w:rFonts w:cs="Arabic Transparent" w:hint="eastAsia"/>
          <w:sz w:val="28"/>
          <w:szCs w:val="28"/>
          <w:rtl/>
          <w:lang w:bidi="ar-EG"/>
        </w:rPr>
        <w:t>موقعة</w:t>
      </w:r>
      <w:r w:rsidRPr="00062192">
        <w:rPr>
          <w:rFonts w:cs="Arabic Transparent"/>
          <w:sz w:val="28"/>
          <w:szCs w:val="28"/>
          <w:rtl/>
          <w:lang w:bidi="ar-EG"/>
        </w:rPr>
        <w:t xml:space="preserve"> </w:t>
      </w:r>
      <w:r w:rsidRPr="00062192">
        <w:rPr>
          <w:rFonts w:cs="Arabic Transparent" w:hint="eastAsia"/>
          <w:sz w:val="28"/>
          <w:szCs w:val="28"/>
          <w:rtl/>
          <w:lang w:bidi="ar-EG"/>
        </w:rPr>
        <w:t>من</w:t>
      </w:r>
      <w:r w:rsidRPr="00062192">
        <w:rPr>
          <w:rFonts w:cs="Arabic Transparent"/>
          <w:sz w:val="28"/>
          <w:szCs w:val="28"/>
          <w:rtl/>
          <w:lang w:bidi="ar-EG"/>
        </w:rPr>
        <w:t xml:space="preserve"> </w:t>
      </w:r>
      <w:r w:rsidRPr="00062192">
        <w:rPr>
          <w:rFonts w:cs="Arabic Transparent" w:hint="eastAsia"/>
          <w:sz w:val="28"/>
          <w:szCs w:val="28"/>
          <w:rtl/>
          <w:lang w:bidi="ar-EG"/>
        </w:rPr>
        <w:t>المساهم</w:t>
      </w:r>
      <w:r w:rsidRPr="00402560">
        <w:rPr>
          <w:rFonts w:cs="Arabic Transparent"/>
          <w:sz w:val="28"/>
          <w:szCs w:val="28"/>
          <w:lang w:bidi="ar-EG"/>
        </w:rPr>
        <w:t xml:space="preserve"> </w:t>
      </w:r>
      <w:r w:rsidRPr="00402560">
        <w:rPr>
          <w:rFonts w:cs="Arabic Transparent"/>
          <w:sz w:val="28"/>
          <w:szCs w:val="28"/>
          <w:rtl/>
          <w:lang w:bidi="ar-EG"/>
        </w:rPr>
        <w:t xml:space="preserve"> بالبريد المسجل</w:t>
      </w:r>
      <w:r w:rsidR="00E37BA9">
        <w:rPr>
          <w:rFonts w:cs="Arabic Transparent" w:hint="cs"/>
          <w:sz w:val="28"/>
          <w:szCs w:val="28"/>
          <w:rtl/>
          <w:lang w:bidi="ar-EG"/>
        </w:rPr>
        <w:t xml:space="preserve"> وتسلم للشركة</w:t>
      </w:r>
      <w:r w:rsidRPr="00402560">
        <w:rPr>
          <w:rFonts w:cs="Arabic Transparent" w:hint="eastAsia"/>
          <w:sz w:val="28"/>
          <w:szCs w:val="28"/>
          <w:rtl/>
          <w:lang w:bidi="ar-EG"/>
        </w:rPr>
        <w:t>،</w:t>
      </w:r>
      <w:r w:rsidRPr="00402560">
        <w:rPr>
          <w:rFonts w:cs="Arabic Transparent"/>
          <w:sz w:val="28"/>
          <w:szCs w:val="28"/>
          <w:rtl/>
          <w:lang w:bidi="ar-EG"/>
        </w:rPr>
        <w:t xml:space="preserve"> </w:t>
      </w:r>
      <w:r w:rsidRPr="00062192">
        <w:rPr>
          <w:rFonts w:cs="Arabic Transparent"/>
          <w:sz w:val="28"/>
          <w:szCs w:val="28"/>
          <w:rtl/>
          <w:lang w:bidi="ar-EG"/>
        </w:rPr>
        <w:t>مرفقا به</w:t>
      </w:r>
      <w:r>
        <w:rPr>
          <w:rFonts w:cs="Arabic Transparent" w:hint="cs"/>
          <w:sz w:val="28"/>
          <w:szCs w:val="28"/>
          <w:rtl/>
          <w:lang w:bidi="ar-EG"/>
        </w:rPr>
        <w:t>ا</w:t>
      </w:r>
      <w:r w:rsidRPr="00062192">
        <w:rPr>
          <w:rFonts w:cs="Arabic Transparent"/>
          <w:sz w:val="28"/>
          <w:szCs w:val="28"/>
          <w:rtl/>
          <w:lang w:bidi="ar-EG"/>
        </w:rPr>
        <w:t xml:space="preserve"> صورة من </w:t>
      </w:r>
      <w:r>
        <w:rPr>
          <w:rFonts w:cs="Arabic Transparent" w:hint="cs"/>
          <w:sz w:val="28"/>
          <w:szCs w:val="28"/>
          <w:rtl/>
          <w:lang w:bidi="ar-EG"/>
        </w:rPr>
        <w:t>إ</w:t>
      </w:r>
      <w:r w:rsidRPr="00062192">
        <w:rPr>
          <w:rFonts w:cs="Arabic Transparent"/>
          <w:sz w:val="28"/>
          <w:szCs w:val="28"/>
          <w:rtl/>
          <w:lang w:bidi="ar-EG"/>
        </w:rPr>
        <w:t>ثبات الشخصية، وشهادة تجميد الأسهم</w:t>
      </w:r>
      <w:r w:rsidRPr="00402560">
        <w:rPr>
          <w:rFonts w:cs="Arabic Transparent"/>
          <w:sz w:val="28"/>
          <w:szCs w:val="28"/>
          <w:rtl/>
          <w:lang w:bidi="ar-EG"/>
        </w:rPr>
        <w:t xml:space="preserve"> </w:t>
      </w:r>
      <w:r>
        <w:rPr>
          <w:rFonts w:cs="Arabic Transparent" w:hint="cs"/>
          <w:sz w:val="28"/>
          <w:szCs w:val="28"/>
          <w:rtl/>
          <w:lang w:bidi="ar-EG"/>
        </w:rPr>
        <w:t>(</w:t>
      </w:r>
      <w:r w:rsidRPr="00402560">
        <w:rPr>
          <w:rFonts w:cs="Arabic Transparent" w:hint="eastAsia"/>
          <w:sz w:val="28"/>
          <w:szCs w:val="28"/>
          <w:rtl/>
          <w:lang w:bidi="ar-EG"/>
        </w:rPr>
        <w:t>صادرة</w:t>
      </w:r>
      <w:r>
        <w:rPr>
          <w:rFonts w:cs="Arabic Transparent" w:hint="cs"/>
          <w:sz w:val="28"/>
          <w:szCs w:val="28"/>
          <w:rtl/>
          <w:lang w:bidi="ar-EG"/>
        </w:rPr>
        <w:t xml:space="preserve"> </w:t>
      </w:r>
      <w:r w:rsidRPr="00402560">
        <w:rPr>
          <w:rFonts w:cs="Arabic Transparent" w:hint="eastAsia"/>
          <w:sz w:val="28"/>
          <w:szCs w:val="28"/>
          <w:rtl/>
          <w:lang w:bidi="ar-EG"/>
        </w:rPr>
        <w:t>قبل</w:t>
      </w:r>
      <w:r w:rsidRPr="00402560">
        <w:rPr>
          <w:rFonts w:cs="Arabic Transparent"/>
          <w:sz w:val="28"/>
          <w:szCs w:val="28"/>
          <w:rtl/>
          <w:lang w:bidi="ar-EG"/>
        </w:rPr>
        <w:t xml:space="preserve"> </w:t>
      </w:r>
      <w:r w:rsidRPr="00402560">
        <w:rPr>
          <w:rFonts w:cs="Arabic Transparent" w:hint="eastAsia"/>
          <w:sz w:val="28"/>
          <w:szCs w:val="28"/>
          <w:rtl/>
          <w:lang w:bidi="ar-EG"/>
        </w:rPr>
        <w:t>موعد</w:t>
      </w:r>
      <w:r w:rsidRPr="00402560">
        <w:rPr>
          <w:rFonts w:cs="Arabic Transparent"/>
          <w:sz w:val="28"/>
          <w:szCs w:val="28"/>
          <w:rtl/>
          <w:lang w:bidi="ar-EG"/>
        </w:rPr>
        <w:t xml:space="preserve"> </w:t>
      </w:r>
      <w:r w:rsidRPr="00402560">
        <w:rPr>
          <w:rFonts w:cs="Arabic Transparent" w:hint="eastAsia"/>
          <w:sz w:val="28"/>
          <w:szCs w:val="28"/>
          <w:rtl/>
          <w:lang w:bidi="ar-EG"/>
        </w:rPr>
        <w:t>انعقاد</w:t>
      </w:r>
      <w:r w:rsidRPr="00402560">
        <w:rPr>
          <w:rFonts w:cs="Arabic Transparent"/>
          <w:sz w:val="28"/>
          <w:szCs w:val="28"/>
          <w:rtl/>
          <w:lang w:bidi="ar-EG"/>
        </w:rPr>
        <w:t xml:space="preserve"> </w:t>
      </w:r>
      <w:r w:rsidRPr="00402560">
        <w:rPr>
          <w:rFonts w:cs="Arabic Transparent" w:hint="eastAsia"/>
          <w:sz w:val="28"/>
          <w:szCs w:val="28"/>
          <w:rtl/>
          <w:lang w:bidi="ar-EG"/>
        </w:rPr>
        <w:t>الجمعية</w:t>
      </w:r>
      <w:r w:rsidRPr="00402560">
        <w:rPr>
          <w:rFonts w:cs="Arabic Transparent"/>
          <w:sz w:val="28"/>
          <w:szCs w:val="28"/>
          <w:rtl/>
          <w:lang w:bidi="ar-EG"/>
        </w:rPr>
        <w:t xml:space="preserve"> </w:t>
      </w:r>
      <w:r w:rsidRPr="00402560">
        <w:rPr>
          <w:rFonts w:cs="Arabic Transparent" w:hint="eastAsia"/>
          <w:sz w:val="28"/>
          <w:szCs w:val="28"/>
          <w:rtl/>
          <w:lang w:bidi="ar-EG"/>
        </w:rPr>
        <w:t>بثلاثة</w:t>
      </w:r>
      <w:r w:rsidRPr="00402560">
        <w:rPr>
          <w:rFonts w:cs="Arabic Transparent"/>
          <w:sz w:val="28"/>
          <w:szCs w:val="28"/>
          <w:rtl/>
          <w:lang w:bidi="ar-EG"/>
        </w:rPr>
        <w:t xml:space="preserve"> </w:t>
      </w:r>
      <w:r w:rsidRPr="00402560">
        <w:rPr>
          <w:rFonts w:cs="Arabic Transparent" w:hint="eastAsia"/>
          <w:sz w:val="28"/>
          <w:szCs w:val="28"/>
          <w:rtl/>
          <w:lang w:bidi="ar-EG"/>
        </w:rPr>
        <w:t>أيام</w:t>
      </w:r>
      <w:r w:rsidRPr="00402560">
        <w:rPr>
          <w:rFonts w:cs="Arabic Transparent"/>
          <w:sz w:val="28"/>
          <w:szCs w:val="28"/>
          <w:rtl/>
          <w:lang w:bidi="ar-EG"/>
        </w:rPr>
        <w:t xml:space="preserve"> </w:t>
      </w:r>
      <w:r w:rsidRPr="00402560">
        <w:rPr>
          <w:rFonts w:cs="Arabic Transparent" w:hint="eastAsia"/>
          <w:sz w:val="28"/>
          <w:szCs w:val="28"/>
          <w:rtl/>
          <w:lang w:bidi="ar-EG"/>
        </w:rPr>
        <w:t>علي</w:t>
      </w:r>
      <w:r w:rsidRPr="00402560">
        <w:rPr>
          <w:rFonts w:cs="Arabic Transparent"/>
          <w:sz w:val="28"/>
          <w:szCs w:val="28"/>
          <w:rtl/>
          <w:lang w:bidi="ar-EG"/>
        </w:rPr>
        <w:t xml:space="preserve"> </w:t>
      </w:r>
      <w:r w:rsidRPr="00402560">
        <w:rPr>
          <w:rFonts w:cs="Arabic Transparent" w:hint="eastAsia"/>
          <w:sz w:val="28"/>
          <w:szCs w:val="28"/>
          <w:rtl/>
          <w:lang w:bidi="ar-EG"/>
        </w:rPr>
        <w:t>الأقل</w:t>
      </w:r>
      <w:r w:rsidRPr="00402560">
        <w:rPr>
          <w:rFonts w:cs="Arabic Transparent"/>
          <w:sz w:val="28"/>
          <w:szCs w:val="28"/>
          <w:rtl/>
          <w:lang w:bidi="ar-EG"/>
        </w:rPr>
        <w:t xml:space="preserve"> و</w:t>
      </w:r>
      <w:r w:rsidRPr="00402560">
        <w:rPr>
          <w:rFonts w:cs="Arabic Transparent" w:hint="eastAsia"/>
          <w:sz w:val="28"/>
          <w:szCs w:val="28"/>
          <w:rtl/>
          <w:lang w:bidi="ar-EG"/>
        </w:rPr>
        <w:t>متضمنة</w:t>
      </w:r>
      <w:r w:rsidRPr="00402560">
        <w:rPr>
          <w:rFonts w:cs="Arabic Transparent"/>
          <w:sz w:val="28"/>
          <w:szCs w:val="28"/>
          <w:rtl/>
          <w:lang w:bidi="ar-EG"/>
        </w:rPr>
        <w:t xml:space="preserve"> </w:t>
      </w:r>
      <w:r w:rsidRPr="00402560">
        <w:rPr>
          <w:rFonts w:cs="Arabic Transparent" w:hint="eastAsia"/>
          <w:sz w:val="28"/>
          <w:szCs w:val="28"/>
          <w:rtl/>
          <w:lang w:bidi="ar-EG"/>
        </w:rPr>
        <w:t>أن</w:t>
      </w:r>
      <w:r w:rsidRPr="00402560">
        <w:rPr>
          <w:rFonts w:cs="Arabic Transparent"/>
          <w:sz w:val="28"/>
          <w:szCs w:val="28"/>
          <w:rtl/>
          <w:lang w:bidi="ar-EG"/>
        </w:rPr>
        <w:t xml:space="preserve"> الاسهم ستظل مجمدة </w:t>
      </w:r>
      <w:r w:rsidRPr="00402560">
        <w:rPr>
          <w:rFonts w:cs="Arabic Transparent" w:hint="eastAsia"/>
          <w:sz w:val="28"/>
          <w:szCs w:val="28"/>
          <w:rtl/>
          <w:lang w:bidi="ar-EG"/>
        </w:rPr>
        <w:t>لحين</w:t>
      </w:r>
      <w:r w:rsidRPr="00402560">
        <w:rPr>
          <w:rFonts w:cs="Arabic Transparent"/>
          <w:sz w:val="28"/>
          <w:szCs w:val="28"/>
          <w:rtl/>
          <w:lang w:bidi="ar-EG"/>
        </w:rPr>
        <w:t xml:space="preserve"> </w:t>
      </w:r>
      <w:r w:rsidRPr="00402560">
        <w:rPr>
          <w:rFonts w:cs="Arabic Transparent" w:hint="eastAsia"/>
          <w:sz w:val="28"/>
          <w:szCs w:val="28"/>
          <w:rtl/>
          <w:lang w:bidi="ar-EG"/>
        </w:rPr>
        <w:t>انفضاض</w:t>
      </w:r>
      <w:r w:rsidRPr="00402560">
        <w:rPr>
          <w:rFonts w:cs="Arabic Transparent"/>
          <w:sz w:val="28"/>
          <w:szCs w:val="28"/>
          <w:rtl/>
          <w:lang w:bidi="ar-EG"/>
        </w:rPr>
        <w:t xml:space="preserve"> الجمعية</w:t>
      </w:r>
      <w:r>
        <w:rPr>
          <w:rFonts w:cs="Arabic Transparent" w:hint="cs"/>
          <w:sz w:val="28"/>
          <w:szCs w:val="28"/>
          <w:rtl/>
          <w:lang w:bidi="ar-EG"/>
        </w:rPr>
        <w:t>)</w:t>
      </w:r>
      <w:r w:rsidRPr="00062192">
        <w:rPr>
          <w:rFonts w:cs="Arabic Transparent" w:hint="eastAsia"/>
          <w:sz w:val="28"/>
          <w:szCs w:val="28"/>
          <w:rtl/>
          <w:lang w:bidi="ar-EG"/>
        </w:rPr>
        <w:t>،</w:t>
      </w:r>
      <w:r w:rsidRPr="00062192">
        <w:rPr>
          <w:rFonts w:cs="Arabic Transparent"/>
          <w:sz w:val="28"/>
          <w:szCs w:val="28"/>
          <w:rtl/>
          <w:lang w:bidi="ar-EG"/>
        </w:rPr>
        <w:t xml:space="preserve"> ورقم التليفون المحمول</w:t>
      </w:r>
      <w:r w:rsidRPr="00402560">
        <w:rPr>
          <w:rFonts w:cs="Arabic Transparent" w:hint="eastAsia"/>
          <w:sz w:val="28"/>
          <w:szCs w:val="28"/>
          <w:rtl/>
          <w:lang w:bidi="ar-EG"/>
        </w:rPr>
        <w:t>،</w:t>
      </w:r>
      <w:r w:rsidRPr="00062192">
        <w:rPr>
          <w:rFonts w:cs="Arabic Transparent"/>
          <w:sz w:val="28"/>
          <w:szCs w:val="28"/>
          <w:rtl/>
          <w:lang w:bidi="ar-EG"/>
        </w:rPr>
        <w:t xml:space="preserve"> </w:t>
      </w:r>
      <w:r w:rsidRPr="00402560">
        <w:rPr>
          <w:rFonts w:cs="Arabic Transparent" w:hint="eastAsia"/>
          <w:sz w:val="28"/>
          <w:szCs w:val="28"/>
          <w:rtl/>
          <w:lang w:bidi="ar-EG"/>
        </w:rPr>
        <w:t>وذلك</w:t>
      </w:r>
      <w:r w:rsidRPr="00402560">
        <w:rPr>
          <w:rFonts w:cs="Arabic Transparent"/>
          <w:sz w:val="28"/>
          <w:szCs w:val="28"/>
          <w:rtl/>
          <w:lang w:bidi="ar-EG"/>
        </w:rPr>
        <w:t xml:space="preserve"> قبل موعد </w:t>
      </w:r>
      <w:r w:rsidRPr="00402560">
        <w:rPr>
          <w:rFonts w:cs="Arabic Transparent" w:hint="eastAsia"/>
          <w:sz w:val="28"/>
          <w:szCs w:val="28"/>
          <w:rtl/>
          <w:lang w:bidi="ar-EG"/>
        </w:rPr>
        <w:t>انعقاد</w:t>
      </w:r>
      <w:r w:rsidRPr="00402560">
        <w:rPr>
          <w:rFonts w:cs="Arabic Transparent"/>
          <w:sz w:val="28"/>
          <w:szCs w:val="28"/>
          <w:rtl/>
          <w:lang w:bidi="ar-EG"/>
        </w:rPr>
        <w:t xml:space="preserve"> الجمعية ب</w:t>
      </w:r>
      <w:r w:rsidRPr="00402560">
        <w:rPr>
          <w:rFonts w:cs="Arabic Transparent" w:hint="eastAsia"/>
          <w:sz w:val="28"/>
          <w:szCs w:val="28"/>
          <w:rtl/>
          <w:lang w:bidi="ar-EG"/>
        </w:rPr>
        <w:t>ساعة</w:t>
      </w:r>
      <w:r w:rsidRPr="00402560">
        <w:rPr>
          <w:rFonts w:cs="Arabic Transparent"/>
          <w:sz w:val="28"/>
          <w:szCs w:val="28"/>
          <w:rtl/>
          <w:lang w:bidi="ar-EG"/>
        </w:rPr>
        <w:t xml:space="preserve"> </w:t>
      </w:r>
      <w:r w:rsidRPr="00402560">
        <w:rPr>
          <w:rFonts w:cs="Arabic Transparent" w:hint="eastAsia"/>
          <w:sz w:val="28"/>
          <w:szCs w:val="28"/>
          <w:rtl/>
          <w:lang w:bidi="ar-EG"/>
        </w:rPr>
        <w:t>علي</w:t>
      </w:r>
      <w:r w:rsidRPr="00402560">
        <w:rPr>
          <w:rFonts w:cs="Arabic Transparent"/>
          <w:sz w:val="28"/>
          <w:szCs w:val="28"/>
          <w:rtl/>
          <w:lang w:bidi="ar-EG"/>
        </w:rPr>
        <w:t xml:space="preserve"> </w:t>
      </w:r>
      <w:r w:rsidRPr="00402560">
        <w:rPr>
          <w:rFonts w:cs="Arabic Transparent" w:hint="eastAsia"/>
          <w:sz w:val="28"/>
          <w:szCs w:val="28"/>
          <w:rtl/>
          <w:lang w:bidi="ar-EG"/>
        </w:rPr>
        <w:t>الأقل</w:t>
      </w:r>
      <w:r w:rsidRPr="00402560">
        <w:rPr>
          <w:rFonts w:cs="Arabic Transparent"/>
          <w:sz w:val="28"/>
          <w:szCs w:val="28"/>
          <w:rtl/>
          <w:lang w:bidi="ar-EG"/>
        </w:rPr>
        <w:t>.</w:t>
      </w:r>
      <w:r w:rsidRPr="00402560">
        <w:rPr>
          <w:rFonts w:ascii="Arial" w:hAnsi="Arial" w:cs="Simplified Arabic"/>
          <w:sz w:val="28"/>
          <w:szCs w:val="28"/>
          <w:rtl/>
          <w:lang w:bidi="ar-EG"/>
        </w:rPr>
        <w:t xml:space="preserve"> </w:t>
      </w:r>
    </w:p>
    <w:p w14:paraId="69C0D623" w14:textId="77777777" w:rsidR="005839C5" w:rsidRDefault="005839C5" w:rsidP="00584C72">
      <w:pPr>
        <w:spacing w:after="240" w:line="276" w:lineRule="auto"/>
        <w:ind w:left="746" w:hanging="746"/>
        <w:jc w:val="lowKashida"/>
        <w:rPr>
          <w:rFonts w:ascii="Arial" w:hAnsi="Arial" w:cs="Simplified Arabic"/>
          <w:sz w:val="28"/>
          <w:szCs w:val="28"/>
          <w:lang w:bidi="ar-EG"/>
        </w:rPr>
      </w:pPr>
    </w:p>
    <w:p w14:paraId="349EA9BC" w14:textId="45F87B1B" w:rsidR="005839C5" w:rsidRPr="00402560" w:rsidRDefault="005839C5" w:rsidP="005839C5">
      <w:pPr>
        <w:spacing w:after="240" w:line="276" w:lineRule="auto"/>
        <w:ind w:left="1647" w:hanging="270"/>
        <w:jc w:val="lowKashida"/>
        <w:rPr>
          <w:rFonts w:ascii="Arial" w:hAnsi="Arial" w:cs="Simplified Arabic"/>
          <w:sz w:val="28"/>
          <w:szCs w:val="28"/>
          <w:rtl/>
          <w:lang w:bidi="ar-EG"/>
        </w:rPr>
      </w:pPr>
      <w:r>
        <w:rPr>
          <w:rFonts w:ascii="Arial" w:hAnsi="Arial" w:cs="Simplified Arabic" w:hint="cs"/>
          <w:sz w:val="28"/>
          <w:szCs w:val="28"/>
          <w:rtl/>
          <w:lang w:bidi="ar-EG"/>
        </w:rPr>
        <w:t>نتطلع إلى مشاركتكم</w:t>
      </w:r>
      <w:r w:rsidRPr="00402560">
        <w:rPr>
          <w:rFonts w:cs="Arabic Transparent" w:hint="eastAsia"/>
          <w:sz w:val="28"/>
          <w:szCs w:val="28"/>
          <w:rtl/>
          <w:lang w:bidi="ar-EG"/>
        </w:rPr>
        <w:t>،</w:t>
      </w:r>
    </w:p>
    <w:p w14:paraId="33A7A74B" w14:textId="77777777" w:rsidR="006C4101" w:rsidRPr="00402560" w:rsidRDefault="006C4101" w:rsidP="006C4101">
      <w:pPr>
        <w:ind w:left="5760" w:firstLine="278"/>
        <w:jc w:val="both"/>
        <w:rPr>
          <w:rFonts w:ascii="Arial" w:hAnsi="Arial" w:cs="Simplified Arabic"/>
          <w:sz w:val="28"/>
          <w:szCs w:val="28"/>
          <w:rtl/>
          <w:lang w:bidi="ar-EG"/>
        </w:rPr>
      </w:pPr>
      <w:r w:rsidRPr="00402560">
        <w:rPr>
          <w:rFonts w:ascii="Arial" w:hAnsi="Arial" w:cs="Simplified Arabic"/>
          <w:sz w:val="28"/>
          <w:szCs w:val="28"/>
          <w:rtl/>
          <w:lang w:bidi="ar-EG"/>
        </w:rPr>
        <w:t xml:space="preserve">     منى ذو الفقار</w:t>
      </w:r>
    </w:p>
    <w:p w14:paraId="1C5B6AAC" w14:textId="0BBFDFF0" w:rsidR="006C4101" w:rsidRPr="00711799" w:rsidRDefault="006C4101" w:rsidP="006C4101">
      <w:pPr>
        <w:ind w:left="4886" w:firstLine="154"/>
        <w:jc w:val="both"/>
        <w:rPr>
          <w:rtl/>
          <w:lang w:bidi="ar-EG"/>
        </w:rPr>
      </w:pPr>
      <w:r>
        <w:rPr>
          <w:rFonts w:ascii="Arial" w:hAnsi="Arial" w:cs="Simplified Arabic"/>
          <w:sz w:val="28"/>
          <w:szCs w:val="28"/>
          <w:lang w:bidi="ar-EG"/>
        </w:rPr>
        <w:t xml:space="preserve">                  </w:t>
      </w:r>
      <w:r w:rsidRPr="00402560">
        <w:rPr>
          <w:rFonts w:ascii="Arial" w:hAnsi="Arial" w:cs="Simplified Arabic" w:hint="eastAsia"/>
          <w:sz w:val="28"/>
          <w:szCs w:val="28"/>
          <w:rtl/>
          <w:lang w:bidi="ar-EG"/>
        </w:rPr>
        <w:t>رئيس</w:t>
      </w:r>
      <w:r w:rsidRPr="00402560">
        <w:rPr>
          <w:rFonts w:ascii="Arial" w:hAnsi="Arial" w:cs="Simplified Arabic"/>
          <w:sz w:val="28"/>
          <w:szCs w:val="28"/>
          <w:rtl/>
          <w:lang w:bidi="ar-EG"/>
        </w:rPr>
        <w:t xml:space="preserve"> </w:t>
      </w:r>
      <w:r w:rsidRPr="00402560">
        <w:rPr>
          <w:rFonts w:ascii="Arial" w:hAnsi="Arial" w:cs="Simplified Arabic" w:hint="eastAsia"/>
          <w:sz w:val="28"/>
          <w:szCs w:val="28"/>
          <w:rtl/>
          <w:lang w:bidi="ar-EG"/>
        </w:rPr>
        <w:t>مجلس</w:t>
      </w:r>
      <w:r w:rsidRPr="00402560">
        <w:rPr>
          <w:rFonts w:ascii="Arial" w:hAnsi="Arial" w:cs="Simplified Arabic"/>
          <w:sz w:val="28"/>
          <w:szCs w:val="28"/>
          <w:rtl/>
          <w:lang w:bidi="ar-EG"/>
        </w:rPr>
        <w:t xml:space="preserve"> </w:t>
      </w:r>
      <w:r w:rsidRPr="00402560">
        <w:rPr>
          <w:rFonts w:ascii="Arial" w:hAnsi="Arial" w:cs="Simplified Arabic" w:hint="eastAsia"/>
          <w:sz w:val="28"/>
          <w:szCs w:val="28"/>
          <w:rtl/>
          <w:lang w:bidi="ar-EG"/>
        </w:rPr>
        <w:t>الإدارة</w:t>
      </w:r>
    </w:p>
    <w:p w14:paraId="4949D14B" w14:textId="77777777" w:rsidR="004A795D" w:rsidRPr="00CE5E5B" w:rsidRDefault="004A795D" w:rsidP="00CE5E5B">
      <w:pPr>
        <w:rPr>
          <w:lang w:bidi="ar-EG"/>
        </w:rPr>
      </w:pPr>
    </w:p>
    <w:sectPr w:rsidR="004A795D" w:rsidRPr="00CE5E5B" w:rsidSect="005E30C6">
      <w:headerReference w:type="default" r:id="rId10"/>
      <w:footerReference w:type="default" r:id="rId11"/>
      <w:pgSz w:w="11907" w:h="16839" w:code="9"/>
      <w:pgMar w:top="1440" w:right="1530" w:bottom="72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E74F" w14:textId="77777777" w:rsidR="00EA16E8" w:rsidRDefault="00EA16E8" w:rsidP="00663A80">
      <w:r>
        <w:separator/>
      </w:r>
    </w:p>
  </w:endnote>
  <w:endnote w:type="continuationSeparator" w:id="0">
    <w:p w14:paraId="31C53873" w14:textId="77777777" w:rsidR="00EA16E8" w:rsidRDefault="00EA16E8" w:rsidP="0066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2897" w14:textId="318340DF" w:rsidR="00D15249" w:rsidRPr="00EE7363" w:rsidRDefault="00EE7363" w:rsidP="00EE7363">
    <w:pPr>
      <w:pStyle w:val="Footer"/>
      <w:ind w:left="-360"/>
      <w:rPr>
        <w:color w:val="A2AD00"/>
        <w:sz w:val="22"/>
        <w:szCs w:val="22"/>
      </w:rPr>
    </w:pPr>
    <w:r w:rsidRPr="00893BEA">
      <w:rPr>
        <w:rFonts w:asciiTheme="majorBidi" w:eastAsiaTheme="minorHAnsi" w:hAnsiTheme="majorBidi" w:hint="cs"/>
        <w:noProof/>
        <w:sz w:val="28"/>
        <w:szCs w:val="28"/>
        <w:rtl/>
      </w:rPr>
      <w:drawing>
        <wp:inline distT="0" distB="0" distL="0" distR="0" wp14:anchorId="4CEFE319" wp14:editId="421EEC37">
          <wp:extent cx="5903595" cy="901065"/>
          <wp:effectExtent l="0" t="0" r="1905" b="0"/>
          <wp:docPr id="606386154" name="Picture 606386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3595" cy="9010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ACF9" w14:textId="77777777" w:rsidR="00EA16E8" w:rsidRDefault="00EA16E8" w:rsidP="00663A80">
      <w:r>
        <w:separator/>
      </w:r>
    </w:p>
  </w:footnote>
  <w:footnote w:type="continuationSeparator" w:id="0">
    <w:p w14:paraId="51DF3CDF" w14:textId="77777777" w:rsidR="00EA16E8" w:rsidRDefault="00EA16E8" w:rsidP="0066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46DE" w14:textId="77777777" w:rsidR="00D15249" w:rsidRDefault="00D15249" w:rsidP="00573EA4">
    <w:pPr>
      <w:pStyle w:val="Header"/>
      <w:ind w:left="-720"/>
    </w:pPr>
    <w:r>
      <w:rPr>
        <w:noProof/>
      </w:rPr>
      <w:drawing>
        <wp:anchor distT="0" distB="0" distL="114300" distR="114300" simplePos="0" relativeHeight="251659264" behindDoc="0" locked="0" layoutInCell="1" allowOverlap="1" wp14:anchorId="31F807DA" wp14:editId="1351F7B0">
          <wp:simplePos x="0" y="0"/>
          <wp:positionH relativeFrom="page">
            <wp:align>center</wp:align>
          </wp:positionH>
          <wp:positionV relativeFrom="paragraph">
            <wp:posOffset>-39563</wp:posOffset>
          </wp:positionV>
          <wp:extent cx="6781800" cy="495300"/>
          <wp:effectExtent l="0" t="0" r="0" b="0"/>
          <wp:wrapSquare wrapText="bothSides"/>
          <wp:docPr id="384217481" name="Picture 384217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95300"/>
                  </a:xfrm>
                  <a:prstGeom prst="rect">
                    <a:avLst/>
                  </a:prstGeom>
                  <a:noFill/>
                  <a:ln>
                    <a:noFill/>
                  </a:ln>
                </pic:spPr>
              </pic:pic>
            </a:graphicData>
          </a:graphic>
          <wp14:sizeRelH relativeFrom="margin">
            <wp14:pctWidth>0</wp14:pctWidth>
          </wp14:sizeRelH>
        </wp:anchor>
      </w:drawing>
    </w:r>
  </w:p>
  <w:p w14:paraId="4BE0A43D" w14:textId="77777777" w:rsidR="00D15249" w:rsidRDefault="00D15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951"/>
    <w:multiLevelType w:val="hybridMultilevel"/>
    <w:tmpl w:val="59DA788A"/>
    <w:lvl w:ilvl="0" w:tplc="2102CD16">
      <w:start w:val="1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3990"/>
    <w:multiLevelType w:val="hybridMultilevel"/>
    <w:tmpl w:val="24460E0A"/>
    <w:lvl w:ilvl="0" w:tplc="37CC06A4">
      <w:start w:val="1"/>
      <w:numFmt w:val="arabicAlpha"/>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6720008"/>
    <w:multiLevelType w:val="hybridMultilevel"/>
    <w:tmpl w:val="4768B8D8"/>
    <w:lvl w:ilvl="0" w:tplc="957E8A8A">
      <w:numFmt w:val="bullet"/>
      <w:lvlText w:val=""/>
      <w:lvlJc w:val="left"/>
      <w:pPr>
        <w:ind w:left="360" w:hanging="360"/>
      </w:pPr>
      <w:rPr>
        <w:rFonts w:ascii="Symbol" w:eastAsia="Calibr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8A4D48"/>
    <w:multiLevelType w:val="hybridMultilevel"/>
    <w:tmpl w:val="EF7AB84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FB1B03"/>
    <w:multiLevelType w:val="hybridMultilevel"/>
    <w:tmpl w:val="C75CCC18"/>
    <w:lvl w:ilvl="0" w:tplc="F1B42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15047"/>
    <w:multiLevelType w:val="hybridMultilevel"/>
    <w:tmpl w:val="381E1EB0"/>
    <w:lvl w:ilvl="0" w:tplc="ACA47E88">
      <w:start w:val="1"/>
      <w:numFmt w:val="decimal"/>
      <w:lvlText w:val="%1."/>
      <w:lvlJc w:val="left"/>
      <w:pPr>
        <w:ind w:left="11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2133B"/>
    <w:multiLevelType w:val="hybridMultilevel"/>
    <w:tmpl w:val="BF0CD3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E5D63"/>
    <w:multiLevelType w:val="hybridMultilevel"/>
    <w:tmpl w:val="804EC10C"/>
    <w:lvl w:ilvl="0" w:tplc="48626E9E">
      <w:start w:val="1"/>
      <w:numFmt w:val="arabicAbjad"/>
      <w:lvlText w:val="%1-"/>
      <w:lvlJc w:val="left"/>
      <w:pPr>
        <w:tabs>
          <w:tab w:val="num" w:pos="900"/>
        </w:tabs>
        <w:ind w:left="900" w:hanging="360"/>
      </w:pPr>
      <w:rPr>
        <w:rFonts w:hint="default"/>
      </w:rPr>
    </w:lvl>
    <w:lvl w:ilvl="1" w:tplc="FFFFFFFF" w:tentative="1">
      <w:start w:val="1"/>
      <w:numFmt w:val="lowerLetter"/>
      <w:lvlText w:val="%2."/>
      <w:lvlJc w:val="left"/>
      <w:pPr>
        <w:tabs>
          <w:tab w:val="num" w:pos="1285"/>
        </w:tabs>
        <w:ind w:left="1285" w:hanging="360"/>
      </w:pPr>
    </w:lvl>
    <w:lvl w:ilvl="2" w:tplc="FFFFFFFF" w:tentative="1">
      <w:start w:val="1"/>
      <w:numFmt w:val="lowerRoman"/>
      <w:lvlText w:val="%3."/>
      <w:lvlJc w:val="right"/>
      <w:pPr>
        <w:tabs>
          <w:tab w:val="num" w:pos="2005"/>
        </w:tabs>
        <w:ind w:left="2005" w:hanging="180"/>
      </w:pPr>
    </w:lvl>
    <w:lvl w:ilvl="3" w:tplc="FFFFFFFF" w:tentative="1">
      <w:start w:val="1"/>
      <w:numFmt w:val="decimal"/>
      <w:lvlText w:val="%4."/>
      <w:lvlJc w:val="left"/>
      <w:pPr>
        <w:tabs>
          <w:tab w:val="num" w:pos="2725"/>
        </w:tabs>
        <w:ind w:left="2725" w:hanging="360"/>
      </w:pPr>
    </w:lvl>
    <w:lvl w:ilvl="4" w:tplc="FFFFFFFF" w:tentative="1">
      <w:start w:val="1"/>
      <w:numFmt w:val="lowerLetter"/>
      <w:lvlText w:val="%5."/>
      <w:lvlJc w:val="left"/>
      <w:pPr>
        <w:tabs>
          <w:tab w:val="num" w:pos="3445"/>
        </w:tabs>
        <w:ind w:left="3445" w:hanging="360"/>
      </w:pPr>
    </w:lvl>
    <w:lvl w:ilvl="5" w:tplc="FFFFFFFF" w:tentative="1">
      <w:start w:val="1"/>
      <w:numFmt w:val="lowerRoman"/>
      <w:lvlText w:val="%6."/>
      <w:lvlJc w:val="right"/>
      <w:pPr>
        <w:tabs>
          <w:tab w:val="num" w:pos="4165"/>
        </w:tabs>
        <w:ind w:left="4165" w:hanging="180"/>
      </w:pPr>
    </w:lvl>
    <w:lvl w:ilvl="6" w:tplc="FFFFFFFF" w:tentative="1">
      <w:start w:val="1"/>
      <w:numFmt w:val="decimal"/>
      <w:lvlText w:val="%7."/>
      <w:lvlJc w:val="left"/>
      <w:pPr>
        <w:tabs>
          <w:tab w:val="num" w:pos="4885"/>
        </w:tabs>
        <w:ind w:left="4885" w:hanging="360"/>
      </w:pPr>
    </w:lvl>
    <w:lvl w:ilvl="7" w:tplc="FFFFFFFF" w:tentative="1">
      <w:start w:val="1"/>
      <w:numFmt w:val="lowerLetter"/>
      <w:lvlText w:val="%8."/>
      <w:lvlJc w:val="left"/>
      <w:pPr>
        <w:tabs>
          <w:tab w:val="num" w:pos="5605"/>
        </w:tabs>
        <w:ind w:left="5605" w:hanging="360"/>
      </w:pPr>
    </w:lvl>
    <w:lvl w:ilvl="8" w:tplc="FFFFFFFF" w:tentative="1">
      <w:start w:val="1"/>
      <w:numFmt w:val="lowerRoman"/>
      <w:lvlText w:val="%9."/>
      <w:lvlJc w:val="right"/>
      <w:pPr>
        <w:tabs>
          <w:tab w:val="num" w:pos="6325"/>
        </w:tabs>
        <w:ind w:left="6325" w:hanging="180"/>
      </w:pPr>
    </w:lvl>
  </w:abstractNum>
  <w:abstractNum w:abstractNumId="8" w15:restartNumberingAfterBreak="0">
    <w:nsid w:val="2EA070F4"/>
    <w:multiLevelType w:val="hybridMultilevel"/>
    <w:tmpl w:val="B5F4CC6E"/>
    <w:lvl w:ilvl="0" w:tplc="434AF29A">
      <w:start w:val="1"/>
      <w:numFmt w:val="bullet"/>
      <w:pStyle w:val="EFGBodyBullet1"/>
      <w:lvlText w:val=""/>
      <w:lvlJc w:val="left"/>
      <w:pPr>
        <w:ind w:left="564" w:hanging="360"/>
      </w:pPr>
      <w:rPr>
        <w:rFonts w:ascii="Wingdings" w:hAnsi="Wingdings" w:hint="default"/>
        <w:b w:val="0"/>
        <w:i w:val="0"/>
        <w:color w:val="024731"/>
        <w:sz w:val="16"/>
        <w:szCs w:val="16"/>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9" w15:restartNumberingAfterBreak="0">
    <w:nsid w:val="2F1E552B"/>
    <w:multiLevelType w:val="hybridMultilevel"/>
    <w:tmpl w:val="3CA27EC4"/>
    <w:lvl w:ilvl="0" w:tplc="9B2C8820">
      <w:start w:val="1"/>
      <w:numFmt w:val="bullet"/>
      <w:lvlText w:val="≡"/>
      <w:lvlJc w:val="left"/>
      <w:pPr>
        <w:tabs>
          <w:tab w:val="num" w:pos="720"/>
        </w:tabs>
        <w:ind w:left="720" w:hanging="360"/>
      </w:pPr>
      <w:rPr>
        <w:rFonts w:ascii="Arial" w:hAnsi="Arial" w:hint="default"/>
      </w:rPr>
    </w:lvl>
    <w:lvl w:ilvl="1" w:tplc="C542101C">
      <w:start w:val="1"/>
      <w:numFmt w:val="bullet"/>
      <w:lvlText w:val="≡"/>
      <w:lvlJc w:val="left"/>
      <w:pPr>
        <w:tabs>
          <w:tab w:val="num" w:pos="1440"/>
        </w:tabs>
        <w:ind w:left="1440" w:hanging="360"/>
      </w:pPr>
      <w:rPr>
        <w:rFonts w:ascii="Arial" w:hAnsi="Arial" w:hint="default"/>
      </w:rPr>
    </w:lvl>
    <w:lvl w:ilvl="2" w:tplc="51825F70" w:tentative="1">
      <w:start w:val="1"/>
      <w:numFmt w:val="bullet"/>
      <w:lvlText w:val="≡"/>
      <w:lvlJc w:val="left"/>
      <w:pPr>
        <w:tabs>
          <w:tab w:val="num" w:pos="2160"/>
        </w:tabs>
        <w:ind w:left="2160" w:hanging="360"/>
      </w:pPr>
      <w:rPr>
        <w:rFonts w:ascii="Arial" w:hAnsi="Arial" w:hint="default"/>
      </w:rPr>
    </w:lvl>
    <w:lvl w:ilvl="3" w:tplc="B634746E" w:tentative="1">
      <w:start w:val="1"/>
      <w:numFmt w:val="bullet"/>
      <w:lvlText w:val="≡"/>
      <w:lvlJc w:val="left"/>
      <w:pPr>
        <w:tabs>
          <w:tab w:val="num" w:pos="2880"/>
        </w:tabs>
        <w:ind w:left="2880" w:hanging="360"/>
      </w:pPr>
      <w:rPr>
        <w:rFonts w:ascii="Arial" w:hAnsi="Arial" w:hint="default"/>
      </w:rPr>
    </w:lvl>
    <w:lvl w:ilvl="4" w:tplc="350ED2A0" w:tentative="1">
      <w:start w:val="1"/>
      <w:numFmt w:val="bullet"/>
      <w:lvlText w:val="≡"/>
      <w:lvlJc w:val="left"/>
      <w:pPr>
        <w:tabs>
          <w:tab w:val="num" w:pos="3600"/>
        </w:tabs>
        <w:ind w:left="3600" w:hanging="360"/>
      </w:pPr>
      <w:rPr>
        <w:rFonts w:ascii="Arial" w:hAnsi="Arial" w:hint="default"/>
      </w:rPr>
    </w:lvl>
    <w:lvl w:ilvl="5" w:tplc="FFCCD438" w:tentative="1">
      <w:start w:val="1"/>
      <w:numFmt w:val="bullet"/>
      <w:lvlText w:val="≡"/>
      <w:lvlJc w:val="left"/>
      <w:pPr>
        <w:tabs>
          <w:tab w:val="num" w:pos="4320"/>
        </w:tabs>
        <w:ind w:left="4320" w:hanging="360"/>
      </w:pPr>
      <w:rPr>
        <w:rFonts w:ascii="Arial" w:hAnsi="Arial" w:hint="default"/>
      </w:rPr>
    </w:lvl>
    <w:lvl w:ilvl="6" w:tplc="1DB06D78" w:tentative="1">
      <w:start w:val="1"/>
      <w:numFmt w:val="bullet"/>
      <w:lvlText w:val="≡"/>
      <w:lvlJc w:val="left"/>
      <w:pPr>
        <w:tabs>
          <w:tab w:val="num" w:pos="5040"/>
        </w:tabs>
        <w:ind w:left="5040" w:hanging="360"/>
      </w:pPr>
      <w:rPr>
        <w:rFonts w:ascii="Arial" w:hAnsi="Arial" w:hint="default"/>
      </w:rPr>
    </w:lvl>
    <w:lvl w:ilvl="7" w:tplc="1C3A4406" w:tentative="1">
      <w:start w:val="1"/>
      <w:numFmt w:val="bullet"/>
      <w:lvlText w:val="≡"/>
      <w:lvlJc w:val="left"/>
      <w:pPr>
        <w:tabs>
          <w:tab w:val="num" w:pos="5760"/>
        </w:tabs>
        <w:ind w:left="5760" w:hanging="360"/>
      </w:pPr>
      <w:rPr>
        <w:rFonts w:ascii="Arial" w:hAnsi="Arial" w:hint="default"/>
      </w:rPr>
    </w:lvl>
    <w:lvl w:ilvl="8" w:tplc="E5824A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EE610F"/>
    <w:multiLevelType w:val="hybridMultilevel"/>
    <w:tmpl w:val="44364BC2"/>
    <w:lvl w:ilvl="0" w:tplc="E924A5CE">
      <w:start w:val="33"/>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C2828"/>
    <w:multiLevelType w:val="hybridMultilevel"/>
    <w:tmpl w:val="9B160340"/>
    <w:lvl w:ilvl="0" w:tplc="9A64929A">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AF61421"/>
    <w:multiLevelType w:val="hybridMultilevel"/>
    <w:tmpl w:val="14382198"/>
    <w:lvl w:ilvl="0" w:tplc="4ADAF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B6F19"/>
    <w:multiLevelType w:val="hybridMultilevel"/>
    <w:tmpl w:val="CFD6C238"/>
    <w:lvl w:ilvl="0" w:tplc="8B6AC7CE">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700A5"/>
    <w:multiLevelType w:val="hybridMultilevel"/>
    <w:tmpl w:val="EA9AA83A"/>
    <w:lvl w:ilvl="0" w:tplc="04090019">
      <w:start w:val="1"/>
      <w:numFmt w:val="lowerLetter"/>
      <w:lvlText w:val="%1."/>
      <w:lvlJc w:val="left"/>
      <w:pPr>
        <w:ind w:left="2250" w:hanging="360"/>
      </w:pPr>
    </w:lvl>
    <w:lvl w:ilvl="1" w:tplc="04090019">
      <w:start w:val="1"/>
      <w:numFmt w:val="decimal"/>
      <w:lvlText w:val="%2."/>
      <w:lvlJc w:val="left"/>
      <w:pPr>
        <w:tabs>
          <w:tab w:val="num" w:pos="1890"/>
        </w:tabs>
        <w:ind w:left="1890" w:hanging="360"/>
      </w:pPr>
    </w:lvl>
    <w:lvl w:ilvl="2" w:tplc="0409001B">
      <w:start w:val="1"/>
      <w:numFmt w:val="decimal"/>
      <w:lvlText w:val="%3."/>
      <w:lvlJc w:val="left"/>
      <w:pPr>
        <w:tabs>
          <w:tab w:val="num" w:pos="2610"/>
        </w:tabs>
        <w:ind w:left="2610" w:hanging="360"/>
      </w:pPr>
    </w:lvl>
    <w:lvl w:ilvl="3" w:tplc="0409000F">
      <w:start w:val="1"/>
      <w:numFmt w:val="decimal"/>
      <w:lvlText w:val="%4."/>
      <w:lvlJc w:val="left"/>
      <w:pPr>
        <w:tabs>
          <w:tab w:val="num" w:pos="3330"/>
        </w:tabs>
        <w:ind w:left="3330" w:hanging="360"/>
      </w:pPr>
    </w:lvl>
    <w:lvl w:ilvl="4" w:tplc="04090019">
      <w:start w:val="1"/>
      <w:numFmt w:val="decimal"/>
      <w:lvlText w:val="%5."/>
      <w:lvlJc w:val="left"/>
      <w:pPr>
        <w:tabs>
          <w:tab w:val="num" w:pos="4050"/>
        </w:tabs>
        <w:ind w:left="4050" w:hanging="360"/>
      </w:pPr>
    </w:lvl>
    <w:lvl w:ilvl="5" w:tplc="0409001B">
      <w:start w:val="1"/>
      <w:numFmt w:val="decimal"/>
      <w:lvlText w:val="%6."/>
      <w:lvlJc w:val="left"/>
      <w:pPr>
        <w:tabs>
          <w:tab w:val="num" w:pos="4770"/>
        </w:tabs>
        <w:ind w:left="4770" w:hanging="360"/>
      </w:pPr>
    </w:lvl>
    <w:lvl w:ilvl="6" w:tplc="0409000F">
      <w:start w:val="1"/>
      <w:numFmt w:val="decimal"/>
      <w:lvlText w:val="%7."/>
      <w:lvlJc w:val="left"/>
      <w:pPr>
        <w:tabs>
          <w:tab w:val="num" w:pos="5490"/>
        </w:tabs>
        <w:ind w:left="5490" w:hanging="360"/>
      </w:pPr>
    </w:lvl>
    <w:lvl w:ilvl="7" w:tplc="04090019">
      <w:start w:val="1"/>
      <w:numFmt w:val="decimal"/>
      <w:lvlText w:val="%8."/>
      <w:lvlJc w:val="left"/>
      <w:pPr>
        <w:tabs>
          <w:tab w:val="num" w:pos="6210"/>
        </w:tabs>
        <w:ind w:left="6210" w:hanging="360"/>
      </w:pPr>
    </w:lvl>
    <w:lvl w:ilvl="8" w:tplc="0409001B">
      <w:start w:val="1"/>
      <w:numFmt w:val="decimal"/>
      <w:lvlText w:val="%9."/>
      <w:lvlJc w:val="left"/>
      <w:pPr>
        <w:tabs>
          <w:tab w:val="num" w:pos="6930"/>
        </w:tabs>
        <w:ind w:left="6930" w:hanging="360"/>
      </w:pPr>
    </w:lvl>
  </w:abstractNum>
  <w:abstractNum w:abstractNumId="15" w15:restartNumberingAfterBreak="0">
    <w:nsid w:val="616C3E70"/>
    <w:multiLevelType w:val="hybridMultilevel"/>
    <w:tmpl w:val="FF16891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285"/>
        </w:tabs>
        <w:ind w:left="1285" w:hanging="360"/>
      </w:pPr>
    </w:lvl>
    <w:lvl w:ilvl="2" w:tplc="0409001B" w:tentative="1">
      <w:start w:val="1"/>
      <w:numFmt w:val="lowerRoman"/>
      <w:lvlText w:val="%3."/>
      <w:lvlJc w:val="right"/>
      <w:pPr>
        <w:tabs>
          <w:tab w:val="num" w:pos="2005"/>
        </w:tabs>
        <w:ind w:left="2005" w:hanging="180"/>
      </w:pPr>
    </w:lvl>
    <w:lvl w:ilvl="3" w:tplc="0409000F" w:tentative="1">
      <w:start w:val="1"/>
      <w:numFmt w:val="decimal"/>
      <w:lvlText w:val="%4."/>
      <w:lvlJc w:val="left"/>
      <w:pPr>
        <w:tabs>
          <w:tab w:val="num" w:pos="2725"/>
        </w:tabs>
        <w:ind w:left="2725" w:hanging="360"/>
      </w:pPr>
    </w:lvl>
    <w:lvl w:ilvl="4" w:tplc="04090019" w:tentative="1">
      <w:start w:val="1"/>
      <w:numFmt w:val="lowerLetter"/>
      <w:lvlText w:val="%5."/>
      <w:lvlJc w:val="left"/>
      <w:pPr>
        <w:tabs>
          <w:tab w:val="num" w:pos="3445"/>
        </w:tabs>
        <w:ind w:left="3445" w:hanging="360"/>
      </w:pPr>
    </w:lvl>
    <w:lvl w:ilvl="5" w:tplc="0409001B" w:tentative="1">
      <w:start w:val="1"/>
      <w:numFmt w:val="lowerRoman"/>
      <w:lvlText w:val="%6."/>
      <w:lvlJc w:val="right"/>
      <w:pPr>
        <w:tabs>
          <w:tab w:val="num" w:pos="4165"/>
        </w:tabs>
        <w:ind w:left="4165" w:hanging="180"/>
      </w:pPr>
    </w:lvl>
    <w:lvl w:ilvl="6" w:tplc="0409000F" w:tentative="1">
      <w:start w:val="1"/>
      <w:numFmt w:val="decimal"/>
      <w:lvlText w:val="%7."/>
      <w:lvlJc w:val="left"/>
      <w:pPr>
        <w:tabs>
          <w:tab w:val="num" w:pos="4885"/>
        </w:tabs>
        <w:ind w:left="4885" w:hanging="360"/>
      </w:pPr>
    </w:lvl>
    <w:lvl w:ilvl="7" w:tplc="04090019" w:tentative="1">
      <w:start w:val="1"/>
      <w:numFmt w:val="lowerLetter"/>
      <w:lvlText w:val="%8."/>
      <w:lvlJc w:val="left"/>
      <w:pPr>
        <w:tabs>
          <w:tab w:val="num" w:pos="5605"/>
        </w:tabs>
        <w:ind w:left="5605" w:hanging="360"/>
      </w:pPr>
    </w:lvl>
    <w:lvl w:ilvl="8" w:tplc="0409001B" w:tentative="1">
      <w:start w:val="1"/>
      <w:numFmt w:val="lowerRoman"/>
      <w:lvlText w:val="%9."/>
      <w:lvlJc w:val="right"/>
      <w:pPr>
        <w:tabs>
          <w:tab w:val="num" w:pos="6325"/>
        </w:tabs>
        <w:ind w:left="6325" w:hanging="180"/>
      </w:pPr>
    </w:lvl>
  </w:abstractNum>
  <w:abstractNum w:abstractNumId="16" w15:restartNumberingAfterBreak="0">
    <w:nsid w:val="635040E7"/>
    <w:multiLevelType w:val="hybridMultilevel"/>
    <w:tmpl w:val="47EA4D76"/>
    <w:lvl w:ilvl="0" w:tplc="8F148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70220"/>
    <w:multiLevelType w:val="hybridMultilevel"/>
    <w:tmpl w:val="65840908"/>
    <w:lvl w:ilvl="0" w:tplc="48D8DFAC">
      <w:start w:val="1"/>
      <w:numFmt w:val="arabicAlpha"/>
      <w:lvlText w:val="%1."/>
      <w:lvlJc w:val="left"/>
      <w:pPr>
        <w:ind w:left="990" w:hanging="360"/>
      </w:pPr>
      <w:rPr>
        <w:rFonts w:asciiTheme="majorBidi" w:hAnsiTheme="majorBidi" w:cstheme="majorBid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BF3C4D"/>
    <w:multiLevelType w:val="hybridMultilevel"/>
    <w:tmpl w:val="A46C58BA"/>
    <w:lvl w:ilvl="0" w:tplc="C44C273C">
      <w:start w:val="1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829D5"/>
    <w:multiLevelType w:val="hybridMultilevel"/>
    <w:tmpl w:val="AEDA5E56"/>
    <w:lvl w:ilvl="0" w:tplc="928CA6B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683EA7"/>
    <w:multiLevelType w:val="hybridMultilevel"/>
    <w:tmpl w:val="F904A77C"/>
    <w:lvl w:ilvl="0" w:tplc="D55CB896">
      <w:start w:val="1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B869BD"/>
    <w:multiLevelType w:val="hybridMultilevel"/>
    <w:tmpl w:val="C68A4D86"/>
    <w:lvl w:ilvl="0" w:tplc="90463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052828">
    <w:abstractNumId w:val="9"/>
  </w:num>
  <w:num w:numId="2" w16cid:durableId="997029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6874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396533">
    <w:abstractNumId w:val="8"/>
  </w:num>
  <w:num w:numId="5" w16cid:durableId="1959870956">
    <w:abstractNumId w:val="12"/>
  </w:num>
  <w:num w:numId="6" w16cid:durableId="543828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3349757">
    <w:abstractNumId w:val="5"/>
  </w:num>
  <w:num w:numId="8" w16cid:durableId="788008264">
    <w:abstractNumId w:val="10"/>
  </w:num>
  <w:num w:numId="9" w16cid:durableId="1355695887">
    <w:abstractNumId w:val="13"/>
  </w:num>
  <w:num w:numId="10" w16cid:durableId="1900481426">
    <w:abstractNumId w:val="2"/>
  </w:num>
  <w:num w:numId="11" w16cid:durableId="778991625">
    <w:abstractNumId w:val="3"/>
  </w:num>
  <w:num w:numId="12" w16cid:durableId="1682931491">
    <w:abstractNumId w:val="6"/>
  </w:num>
  <w:num w:numId="13" w16cid:durableId="1904825305">
    <w:abstractNumId w:val="19"/>
  </w:num>
  <w:num w:numId="14" w16cid:durableId="673384293">
    <w:abstractNumId w:val="1"/>
  </w:num>
  <w:num w:numId="15" w16cid:durableId="519592136">
    <w:abstractNumId w:val="18"/>
  </w:num>
  <w:num w:numId="16" w16cid:durableId="95641947">
    <w:abstractNumId w:val="17"/>
  </w:num>
  <w:num w:numId="17" w16cid:durableId="255678337">
    <w:abstractNumId w:val="16"/>
  </w:num>
  <w:num w:numId="18" w16cid:durableId="274748325">
    <w:abstractNumId w:val="20"/>
  </w:num>
  <w:num w:numId="19" w16cid:durableId="1103459834">
    <w:abstractNumId w:val="0"/>
  </w:num>
  <w:num w:numId="20" w16cid:durableId="851454075">
    <w:abstractNumId w:val="21"/>
  </w:num>
  <w:num w:numId="21" w16cid:durableId="1197086015">
    <w:abstractNumId w:val="15"/>
  </w:num>
  <w:num w:numId="22" w16cid:durableId="528837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197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EG" w:vendorID="64" w:dllVersion="6" w:nlCheck="1" w:checkStyle="0"/>
  <w:activeWritingStyle w:appName="MSWord" w:lang="ar-SA"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GB"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A80"/>
    <w:rsid w:val="00001388"/>
    <w:rsid w:val="00001C24"/>
    <w:rsid w:val="00001C42"/>
    <w:rsid w:val="000028CE"/>
    <w:rsid w:val="00002932"/>
    <w:rsid w:val="00004540"/>
    <w:rsid w:val="00007D39"/>
    <w:rsid w:val="00015D03"/>
    <w:rsid w:val="000177A9"/>
    <w:rsid w:val="0002102D"/>
    <w:rsid w:val="00021D9F"/>
    <w:rsid w:val="00021DBD"/>
    <w:rsid w:val="0002611D"/>
    <w:rsid w:val="00027A58"/>
    <w:rsid w:val="0003019F"/>
    <w:rsid w:val="00032BC3"/>
    <w:rsid w:val="00034A6D"/>
    <w:rsid w:val="00037764"/>
    <w:rsid w:val="00043CDA"/>
    <w:rsid w:val="00052E57"/>
    <w:rsid w:val="00053810"/>
    <w:rsid w:val="000561FD"/>
    <w:rsid w:val="000578CF"/>
    <w:rsid w:val="00061088"/>
    <w:rsid w:val="00061301"/>
    <w:rsid w:val="0006194F"/>
    <w:rsid w:val="00062145"/>
    <w:rsid w:val="00062F31"/>
    <w:rsid w:val="0006365B"/>
    <w:rsid w:val="00063A4C"/>
    <w:rsid w:val="00064C59"/>
    <w:rsid w:val="00064E1C"/>
    <w:rsid w:val="00065C91"/>
    <w:rsid w:val="00070349"/>
    <w:rsid w:val="000756AC"/>
    <w:rsid w:val="00080E10"/>
    <w:rsid w:val="00081280"/>
    <w:rsid w:val="00083145"/>
    <w:rsid w:val="0008463C"/>
    <w:rsid w:val="00086C12"/>
    <w:rsid w:val="000935F4"/>
    <w:rsid w:val="00095D37"/>
    <w:rsid w:val="000960F7"/>
    <w:rsid w:val="0009714C"/>
    <w:rsid w:val="000A07C6"/>
    <w:rsid w:val="000A6522"/>
    <w:rsid w:val="000A7A2B"/>
    <w:rsid w:val="000B44D4"/>
    <w:rsid w:val="000B68D5"/>
    <w:rsid w:val="000C06BE"/>
    <w:rsid w:val="000C08A2"/>
    <w:rsid w:val="000C0EF5"/>
    <w:rsid w:val="000C26A6"/>
    <w:rsid w:val="000C4414"/>
    <w:rsid w:val="000C5D2A"/>
    <w:rsid w:val="000C7003"/>
    <w:rsid w:val="000C713E"/>
    <w:rsid w:val="000D2593"/>
    <w:rsid w:val="000D2A8D"/>
    <w:rsid w:val="000D3DED"/>
    <w:rsid w:val="000D59B6"/>
    <w:rsid w:val="000D6738"/>
    <w:rsid w:val="000D7367"/>
    <w:rsid w:val="000E1FAE"/>
    <w:rsid w:val="000E2E72"/>
    <w:rsid w:val="000E3D62"/>
    <w:rsid w:val="000E42A1"/>
    <w:rsid w:val="000E4CC1"/>
    <w:rsid w:val="000E62C2"/>
    <w:rsid w:val="000F2231"/>
    <w:rsid w:val="000F755B"/>
    <w:rsid w:val="00102C1E"/>
    <w:rsid w:val="00102E85"/>
    <w:rsid w:val="0010491E"/>
    <w:rsid w:val="001051E9"/>
    <w:rsid w:val="001104C7"/>
    <w:rsid w:val="00114622"/>
    <w:rsid w:val="001146EE"/>
    <w:rsid w:val="00114986"/>
    <w:rsid w:val="00114F41"/>
    <w:rsid w:val="00114FCF"/>
    <w:rsid w:val="0012047E"/>
    <w:rsid w:val="00120547"/>
    <w:rsid w:val="00125998"/>
    <w:rsid w:val="00126359"/>
    <w:rsid w:val="0012681E"/>
    <w:rsid w:val="0013484C"/>
    <w:rsid w:val="0013490B"/>
    <w:rsid w:val="00136F85"/>
    <w:rsid w:val="00142CC8"/>
    <w:rsid w:val="001435D4"/>
    <w:rsid w:val="0014611E"/>
    <w:rsid w:val="00146E5F"/>
    <w:rsid w:val="00147430"/>
    <w:rsid w:val="00150204"/>
    <w:rsid w:val="00151544"/>
    <w:rsid w:val="0015220A"/>
    <w:rsid w:val="00152A95"/>
    <w:rsid w:val="001533CF"/>
    <w:rsid w:val="00153CD0"/>
    <w:rsid w:val="001565D5"/>
    <w:rsid w:val="001566C6"/>
    <w:rsid w:val="00160D47"/>
    <w:rsid w:val="00161B13"/>
    <w:rsid w:val="00162676"/>
    <w:rsid w:val="00166455"/>
    <w:rsid w:val="001700C2"/>
    <w:rsid w:val="00173C43"/>
    <w:rsid w:val="00180213"/>
    <w:rsid w:val="0018077D"/>
    <w:rsid w:val="00180CFB"/>
    <w:rsid w:val="001822B6"/>
    <w:rsid w:val="00183A0D"/>
    <w:rsid w:val="00184EBE"/>
    <w:rsid w:val="0018756B"/>
    <w:rsid w:val="00187682"/>
    <w:rsid w:val="00195301"/>
    <w:rsid w:val="001959DC"/>
    <w:rsid w:val="00196C39"/>
    <w:rsid w:val="00197776"/>
    <w:rsid w:val="001A0431"/>
    <w:rsid w:val="001A0756"/>
    <w:rsid w:val="001A1865"/>
    <w:rsid w:val="001A1EAF"/>
    <w:rsid w:val="001A56B9"/>
    <w:rsid w:val="001A6682"/>
    <w:rsid w:val="001A73BC"/>
    <w:rsid w:val="001B3FAA"/>
    <w:rsid w:val="001B4016"/>
    <w:rsid w:val="001B4687"/>
    <w:rsid w:val="001B663A"/>
    <w:rsid w:val="001C0EBB"/>
    <w:rsid w:val="001C1513"/>
    <w:rsid w:val="001D0A31"/>
    <w:rsid w:val="001D0B8A"/>
    <w:rsid w:val="001D243C"/>
    <w:rsid w:val="001D38F2"/>
    <w:rsid w:val="001D39F1"/>
    <w:rsid w:val="001D6700"/>
    <w:rsid w:val="001D7F34"/>
    <w:rsid w:val="001E3E24"/>
    <w:rsid w:val="001E6FD7"/>
    <w:rsid w:val="001E77CA"/>
    <w:rsid w:val="001E7A52"/>
    <w:rsid w:val="001F5748"/>
    <w:rsid w:val="001F6EDF"/>
    <w:rsid w:val="001F7A10"/>
    <w:rsid w:val="0020404B"/>
    <w:rsid w:val="00204135"/>
    <w:rsid w:val="00205FEF"/>
    <w:rsid w:val="002078D1"/>
    <w:rsid w:val="0021525B"/>
    <w:rsid w:val="00215FF8"/>
    <w:rsid w:val="002164CD"/>
    <w:rsid w:val="002165E5"/>
    <w:rsid w:val="00216ACA"/>
    <w:rsid w:val="00217573"/>
    <w:rsid w:val="00217CCC"/>
    <w:rsid w:val="00220EBE"/>
    <w:rsid w:val="00221210"/>
    <w:rsid w:val="0022325F"/>
    <w:rsid w:val="00225CC8"/>
    <w:rsid w:val="00227B73"/>
    <w:rsid w:val="0023222E"/>
    <w:rsid w:val="00233785"/>
    <w:rsid w:val="002337D9"/>
    <w:rsid w:val="00235504"/>
    <w:rsid w:val="002355BD"/>
    <w:rsid w:val="00237CA4"/>
    <w:rsid w:val="00237EB5"/>
    <w:rsid w:val="002415FB"/>
    <w:rsid w:val="002422F7"/>
    <w:rsid w:val="00242625"/>
    <w:rsid w:val="0024600D"/>
    <w:rsid w:val="002461A7"/>
    <w:rsid w:val="00250A0C"/>
    <w:rsid w:val="00251D88"/>
    <w:rsid w:val="00251F21"/>
    <w:rsid w:val="002538AE"/>
    <w:rsid w:val="00253C42"/>
    <w:rsid w:val="0025574C"/>
    <w:rsid w:val="00256B2A"/>
    <w:rsid w:val="0025707D"/>
    <w:rsid w:val="0026388E"/>
    <w:rsid w:val="0026454B"/>
    <w:rsid w:val="00266222"/>
    <w:rsid w:val="00273625"/>
    <w:rsid w:val="00274A5B"/>
    <w:rsid w:val="00274D64"/>
    <w:rsid w:val="002772BF"/>
    <w:rsid w:val="00280E85"/>
    <w:rsid w:val="0028241B"/>
    <w:rsid w:val="002854BC"/>
    <w:rsid w:val="002861F1"/>
    <w:rsid w:val="00287620"/>
    <w:rsid w:val="0029054A"/>
    <w:rsid w:val="0029073E"/>
    <w:rsid w:val="0029095F"/>
    <w:rsid w:val="002916B7"/>
    <w:rsid w:val="0029380A"/>
    <w:rsid w:val="00296197"/>
    <w:rsid w:val="00297349"/>
    <w:rsid w:val="002A2610"/>
    <w:rsid w:val="002A3DDB"/>
    <w:rsid w:val="002A54E9"/>
    <w:rsid w:val="002B0D5A"/>
    <w:rsid w:val="002B14B6"/>
    <w:rsid w:val="002B2C18"/>
    <w:rsid w:val="002B6DD9"/>
    <w:rsid w:val="002C5188"/>
    <w:rsid w:val="002C6336"/>
    <w:rsid w:val="002D33D7"/>
    <w:rsid w:val="002D43B4"/>
    <w:rsid w:val="002D46DD"/>
    <w:rsid w:val="002D76FF"/>
    <w:rsid w:val="002D78B9"/>
    <w:rsid w:val="002E28C5"/>
    <w:rsid w:val="002E2954"/>
    <w:rsid w:val="002E37BE"/>
    <w:rsid w:val="002E602E"/>
    <w:rsid w:val="002E7492"/>
    <w:rsid w:val="002F2FDF"/>
    <w:rsid w:val="002F349E"/>
    <w:rsid w:val="002F3558"/>
    <w:rsid w:val="00300E66"/>
    <w:rsid w:val="00303489"/>
    <w:rsid w:val="003051C6"/>
    <w:rsid w:val="00306183"/>
    <w:rsid w:val="003065EE"/>
    <w:rsid w:val="003069A7"/>
    <w:rsid w:val="00307BA0"/>
    <w:rsid w:val="00310F3A"/>
    <w:rsid w:val="00312AC8"/>
    <w:rsid w:val="00312FD1"/>
    <w:rsid w:val="0031396C"/>
    <w:rsid w:val="00315416"/>
    <w:rsid w:val="00320E1D"/>
    <w:rsid w:val="00321793"/>
    <w:rsid w:val="00332E9D"/>
    <w:rsid w:val="00336356"/>
    <w:rsid w:val="003378F2"/>
    <w:rsid w:val="0034146C"/>
    <w:rsid w:val="003414C3"/>
    <w:rsid w:val="0034197C"/>
    <w:rsid w:val="00341B0E"/>
    <w:rsid w:val="00342783"/>
    <w:rsid w:val="003438EA"/>
    <w:rsid w:val="00344542"/>
    <w:rsid w:val="00346158"/>
    <w:rsid w:val="0034673E"/>
    <w:rsid w:val="003475E1"/>
    <w:rsid w:val="00350653"/>
    <w:rsid w:val="00355953"/>
    <w:rsid w:val="00355F8F"/>
    <w:rsid w:val="003568CE"/>
    <w:rsid w:val="00356EBD"/>
    <w:rsid w:val="00357D4D"/>
    <w:rsid w:val="00360744"/>
    <w:rsid w:val="0036251A"/>
    <w:rsid w:val="003625FB"/>
    <w:rsid w:val="003628B1"/>
    <w:rsid w:val="00364046"/>
    <w:rsid w:val="00364FA6"/>
    <w:rsid w:val="00365A54"/>
    <w:rsid w:val="00365C68"/>
    <w:rsid w:val="00366218"/>
    <w:rsid w:val="003706DB"/>
    <w:rsid w:val="003716D0"/>
    <w:rsid w:val="0037391E"/>
    <w:rsid w:val="00373F64"/>
    <w:rsid w:val="003744A7"/>
    <w:rsid w:val="00374BD9"/>
    <w:rsid w:val="00375C3C"/>
    <w:rsid w:val="003761FE"/>
    <w:rsid w:val="0037709A"/>
    <w:rsid w:val="00381F58"/>
    <w:rsid w:val="00384EC1"/>
    <w:rsid w:val="003853CB"/>
    <w:rsid w:val="00391204"/>
    <w:rsid w:val="00392B6D"/>
    <w:rsid w:val="003949D5"/>
    <w:rsid w:val="003976E0"/>
    <w:rsid w:val="003A0DD2"/>
    <w:rsid w:val="003A1EC5"/>
    <w:rsid w:val="003A1EEB"/>
    <w:rsid w:val="003B6C1C"/>
    <w:rsid w:val="003C125C"/>
    <w:rsid w:val="003C1DEF"/>
    <w:rsid w:val="003C26B5"/>
    <w:rsid w:val="003C2C69"/>
    <w:rsid w:val="003C60C2"/>
    <w:rsid w:val="003C6630"/>
    <w:rsid w:val="003C72FE"/>
    <w:rsid w:val="003C784F"/>
    <w:rsid w:val="003D02C6"/>
    <w:rsid w:val="003D2993"/>
    <w:rsid w:val="003D3AFF"/>
    <w:rsid w:val="003E05DF"/>
    <w:rsid w:val="003E2D19"/>
    <w:rsid w:val="003E319A"/>
    <w:rsid w:val="003E3611"/>
    <w:rsid w:val="003F030E"/>
    <w:rsid w:val="00400B53"/>
    <w:rsid w:val="00400B67"/>
    <w:rsid w:val="00401D19"/>
    <w:rsid w:val="004077FE"/>
    <w:rsid w:val="0041158A"/>
    <w:rsid w:val="00412203"/>
    <w:rsid w:val="00416A24"/>
    <w:rsid w:val="00421A54"/>
    <w:rsid w:val="00422024"/>
    <w:rsid w:val="004230E4"/>
    <w:rsid w:val="00423D9C"/>
    <w:rsid w:val="004248FE"/>
    <w:rsid w:val="00425E55"/>
    <w:rsid w:val="004276F6"/>
    <w:rsid w:val="00440F14"/>
    <w:rsid w:val="00441152"/>
    <w:rsid w:val="00443B11"/>
    <w:rsid w:val="0044516C"/>
    <w:rsid w:val="00446D00"/>
    <w:rsid w:val="00447AA4"/>
    <w:rsid w:val="004503FD"/>
    <w:rsid w:val="004532DB"/>
    <w:rsid w:val="00453C06"/>
    <w:rsid w:val="00457397"/>
    <w:rsid w:val="004577A4"/>
    <w:rsid w:val="00460D57"/>
    <w:rsid w:val="00461389"/>
    <w:rsid w:val="004632FA"/>
    <w:rsid w:val="004639E3"/>
    <w:rsid w:val="004661F5"/>
    <w:rsid w:val="00480A0A"/>
    <w:rsid w:val="00483987"/>
    <w:rsid w:val="004866D9"/>
    <w:rsid w:val="00486775"/>
    <w:rsid w:val="00487416"/>
    <w:rsid w:val="00491113"/>
    <w:rsid w:val="00493D22"/>
    <w:rsid w:val="00496809"/>
    <w:rsid w:val="004A56A8"/>
    <w:rsid w:val="004A6335"/>
    <w:rsid w:val="004A795D"/>
    <w:rsid w:val="004B1B24"/>
    <w:rsid w:val="004B4B3D"/>
    <w:rsid w:val="004B660A"/>
    <w:rsid w:val="004C1F05"/>
    <w:rsid w:val="004C24E0"/>
    <w:rsid w:val="004C5743"/>
    <w:rsid w:val="004C5966"/>
    <w:rsid w:val="004C6402"/>
    <w:rsid w:val="004C692C"/>
    <w:rsid w:val="004D00AC"/>
    <w:rsid w:val="004D1166"/>
    <w:rsid w:val="004D19FB"/>
    <w:rsid w:val="004D3D5B"/>
    <w:rsid w:val="004E3767"/>
    <w:rsid w:val="004E3F75"/>
    <w:rsid w:val="004E4E05"/>
    <w:rsid w:val="004E5533"/>
    <w:rsid w:val="004E6603"/>
    <w:rsid w:val="004E7189"/>
    <w:rsid w:val="004E7516"/>
    <w:rsid w:val="004F4B17"/>
    <w:rsid w:val="004F6EC2"/>
    <w:rsid w:val="004F7355"/>
    <w:rsid w:val="005026AE"/>
    <w:rsid w:val="00511A9D"/>
    <w:rsid w:val="00517760"/>
    <w:rsid w:val="00520D1D"/>
    <w:rsid w:val="00522C1D"/>
    <w:rsid w:val="00524FE1"/>
    <w:rsid w:val="0052562C"/>
    <w:rsid w:val="0052655B"/>
    <w:rsid w:val="0052693D"/>
    <w:rsid w:val="00527D78"/>
    <w:rsid w:val="00534790"/>
    <w:rsid w:val="00547B2A"/>
    <w:rsid w:val="00550FE7"/>
    <w:rsid w:val="0055150B"/>
    <w:rsid w:val="005524E0"/>
    <w:rsid w:val="005526C5"/>
    <w:rsid w:val="00554DAE"/>
    <w:rsid w:val="00555A43"/>
    <w:rsid w:val="005565C1"/>
    <w:rsid w:val="00556738"/>
    <w:rsid w:val="00560CEA"/>
    <w:rsid w:val="0056259D"/>
    <w:rsid w:val="00564E4E"/>
    <w:rsid w:val="00565C2B"/>
    <w:rsid w:val="00573EA4"/>
    <w:rsid w:val="0057446B"/>
    <w:rsid w:val="00575600"/>
    <w:rsid w:val="00582789"/>
    <w:rsid w:val="005839C5"/>
    <w:rsid w:val="00584436"/>
    <w:rsid w:val="005846B9"/>
    <w:rsid w:val="00584A48"/>
    <w:rsid w:val="00584C72"/>
    <w:rsid w:val="005853E0"/>
    <w:rsid w:val="005901BF"/>
    <w:rsid w:val="00591946"/>
    <w:rsid w:val="00591B18"/>
    <w:rsid w:val="00596918"/>
    <w:rsid w:val="005974C4"/>
    <w:rsid w:val="005B059E"/>
    <w:rsid w:val="005B0E72"/>
    <w:rsid w:val="005C0F3C"/>
    <w:rsid w:val="005C3978"/>
    <w:rsid w:val="005C65AF"/>
    <w:rsid w:val="005D0AC6"/>
    <w:rsid w:val="005D1E7A"/>
    <w:rsid w:val="005D3318"/>
    <w:rsid w:val="005D4520"/>
    <w:rsid w:val="005D5B46"/>
    <w:rsid w:val="005D5D6F"/>
    <w:rsid w:val="005E066C"/>
    <w:rsid w:val="005E199E"/>
    <w:rsid w:val="005E30C6"/>
    <w:rsid w:val="005E4983"/>
    <w:rsid w:val="005E5915"/>
    <w:rsid w:val="005E6306"/>
    <w:rsid w:val="005F09AA"/>
    <w:rsid w:val="005F1253"/>
    <w:rsid w:val="005F160D"/>
    <w:rsid w:val="005F6E84"/>
    <w:rsid w:val="00604F28"/>
    <w:rsid w:val="00606B6E"/>
    <w:rsid w:val="00611AAD"/>
    <w:rsid w:val="006135C9"/>
    <w:rsid w:val="00615C13"/>
    <w:rsid w:val="006163EF"/>
    <w:rsid w:val="0062097B"/>
    <w:rsid w:val="00621972"/>
    <w:rsid w:val="00623280"/>
    <w:rsid w:val="006245BA"/>
    <w:rsid w:val="00625A6C"/>
    <w:rsid w:val="00625B61"/>
    <w:rsid w:val="00627BC8"/>
    <w:rsid w:val="00631185"/>
    <w:rsid w:val="00635A18"/>
    <w:rsid w:val="00640315"/>
    <w:rsid w:val="00641739"/>
    <w:rsid w:val="0064556F"/>
    <w:rsid w:val="006501F9"/>
    <w:rsid w:val="006504F4"/>
    <w:rsid w:val="00652857"/>
    <w:rsid w:val="00655031"/>
    <w:rsid w:val="00655CC7"/>
    <w:rsid w:val="00656390"/>
    <w:rsid w:val="00660A0B"/>
    <w:rsid w:val="00660B28"/>
    <w:rsid w:val="0066123C"/>
    <w:rsid w:val="00663A80"/>
    <w:rsid w:val="00671ED5"/>
    <w:rsid w:val="00675BA4"/>
    <w:rsid w:val="00677A31"/>
    <w:rsid w:val="0068057F"/>
    <w:rsid w:val="00683B88"/>
    <w:rsid w:val="0068573B"/>
    <w:rsid w:val="0068795B"/>
    <w:rsid w:val="006912EF"/>
    <w:rsid w:val="006955C3"/>
    <w:rsid w:val="006A121A"/>
    <w:rsid w:val="006A34FB"/>
    <w:rsid w:val="006A7E01"/>
    <w:rsid w:val="006B1274"/>
    <w:rsid w:val="006B1D8C"/>
    <w:rsid w:val="006C2024"/>
    <w:rsid w:val="006C253F"/>
    <w:rsid w:val="006C4101"/>
    <w:rsid w:val="006C47F9"/>
    <w:rsid w:val="006C4DA5"/>
    <w:rsid w:val="006C5379"/>
    <w:rsid w:val="006C5EF2"/>
    <w:rsid w:val="006C60A5"/>
    <w:rsid w:val="006C6CC4"/>
    <w:rsid w:val="006C7081"/>
    <w:rsid w:val="006C7FAE"/>
    <w:rsid w:val="006D0D13"/>
    <w:rsid w:val="006D51C8"/>
    <w:rsid w:val="006D6CB4"/>
    <w:rsid w:val="006E0BE6"/>
    <w:rsid w:val="006E0DFE"/>
    <w:rsid w:val="006E304F"/>
    <w:rsid w:val="006E54F6"/>
    <w:rsid w:val="006E65DE"/>
    <w:rsid w:val="006F1B9D"/>
    <w:rsid w:val="006F1CA1"/>
    <w:rsid w:val="006F592F"/>
    <w:rsid w:val="007020C2"/>
    <w:rsid w:val="00703BF7"/>
    <w:rsid w:val="007049F2"/>
    <w:rsid w:val="00704EAA"/>
    <w:rsid w:val="00705EEE"/>
    <w:rsid w:val="00711599"/>
    <w:rsid w:val="007121F0"/>
    <w:rsid w:val="0071507A"/>
    <w:rsid w:val="007178D6"/>
    <w:rsid w:val="00724DBF"/>
    <w:rsid w:val="0072644B"/>
    <w:rsid w:val="0073122C"/>
    <w:rsid w:val="007347AC"/>
    <w:rsid w:val="00735E5E"/>
    <w:rsid w:val="00737048"/>
    <w:rsid w:val="007409F9"/>
    <w:rsid w:val="00743506"/>
    <w:rsid w:val="00743D46"/>
    <w:rsid w:val="007473E2"/>
    <w:rsid w:val="007515FE"/>
    <w:rsid w:val="0075277A"/>
    <w:rsid w:val="007528E8"/>
    <w:rsid w:val="00752B55"/>
    <w:rsid w:val="00754169"/>
    <w:rsid w:val="007557B9"/>
    <w:rsid w:val="0076107F"/>
    <w:rsid w:val="00762BA8"/>
    <w:rsid w:val="007631C8"/>
    <w:rsid w:val="00766265"/>
    <w:rsid w:val="0076660B"/>
    <w:rsid w:val="00767449"/>
    <w:rsid w:val="00772BD5"/>
    <w:rsid w:val="00774097"/>
    <w:rsid w:val="0077687F"/>
    <w:rsid w:val="007769DD"/>
    <w:rsid w:val="00776BF5"/>
    <w:rsid w:val="007771D6"/>
    <w:rsid w:val="007813F5"/>
    <w:rsid w:val="00782100"/>
    <w:rsid w:val="00783F92"/>
    <w:rsid w:val="00785A96"/>
    <w:rsid w:val="00786E39"/>
    <w:rsid w:val="00787EA4"/>
    <w:rsid w:val="00791430"/>
    <w:rsid w:val="00793981"/>
    <w:rsid w:val="007A03D1"/>
    <w:rsid w:val="007A1226"/>
    <w:rsid w:val="007A40BF"/>
    <w:rsid w:val="007A6A47"/>
    <w:rsid w:val="007A7281"/>
    <w:rsid w:val="007B03B6"/>
    <w:rsid w:val="007B0773"/>
    <w:rsid w:val="007B229A"/>
    <w:rsid w:val="007B58D4"/>
    <w:rsid w:val="007B5ABC"/>
    <w:rsid w:val="007B615C"/>
    <w:rsid w:val="007B6AAA"/>
    <w:rsid w:val="007B7038"/>
    <w:rsid w:val="007B7831"/>
    <w:rsid w:val="007C2DE9"/>
    <w:rsid w:val="007D1028"/>
    <w:rsid w:val="007D29C6"/>
    <w:rsid w:val="007D4E2C"/>
    <w:rsid w:val="007D5A7E"/>
    <w:rsid w:val="007D6726"/>
    <w:rsid w:val="007D6794"/>
    <w:rsid w:val="007E0CE8"/>
    <w:rsid w:val="007E2C06"/>
    <w:rsid w:val="007E2D9D"/>
    <w:rsid w:val="007E664D"/>
    <w:rsid w:val="007E739E"/>
    <w:rsid w:val="007E7931"/>
    <w:rsid w:val="007F29EF"/>
    <w:rsid w:val="007F2C7B"/>
    <w:rsid w:val="007F3065"/>
    <w:rsid w:val="007F5029"/>
    <w:rsid w:val="00801D18"/>
    <w:rsid w:val="008038AD"/>
    <w:rsid w:val="0080425E"/>
    <w:rsid w:val="00807F99"/>
    <w:rsid w:val="008150C6"/>
    <w:rsid w:val="008151AF"/>
    <w:rsid w:val="00815B75"/>
    <w:rsid w:val="00817B5A"/>
    <w:rsid w:val="008208DF"/>
    <w:rsid w:val="00831CCC"/>
    <w:rsid w:val="00834DCD"/>
    <w:rsid w:val="0083538F"/>
    <w:rsid w:val="0084436F"/>
    <w:rsid w:val="00845564"/>
    <w:rsid w:val="00846CEB"/>
    <w:rsid w:val="00851392"/>
    <w:rsid w:val="008517C8"/>
    <w:rsid w:val="008544C4"/>
    <w:rsid w:val="00857870"/>
    <w:rsid w:val="008601FD"/>
    <w:rsid w:val="0086399F"/>
    <w:rsid w:val="00863F1F"/>
    <w:rsid w:val="0086514B"/>
    <w:rsid w:val="00866051"/>
    <w:rsid w:val="0087357F"/>
    <w:rsid w:val="00873D59"/>
    <w:rsid w:val="00874556"/>
    <w:rsid w:val="00875720"/>
    <w:rsid w:val="00880EEE"/>
    <w:rsid w:val="008832CD"/>
    <w:rsid w:val="008837AC"/>
    <w:rsid w:val="00883BDC"/>
    <w:rsid w:val="00884EB3"/>
    <w:rsid w:val="00886CD7"/>
    <w:rsid w:val="008878B2"/>
    <w:rsid w:val="008879D2"/>
    <w:rsid w:val="00890B5C"/>
    <w:rsid w:val="0089475C"/>
    <w:rsid w:val="00895428"/>
    <w:rsid w:val="008A2692"/>
    <w:rsid w:val="008A3871"/>
    <w:rsid w:val="008A5E78"/>
    <w:rsid w:val="008A7930"/>
    <w:rsid w:val="008B01E6"/>
    <w:rsid w:val="008B1A28"/>
    <w:rsid w:val="008B3290"/>
    <w:rsid w:val="008B3DA7"/>
    <w:rsid w:val="008C0063"/>
    <w:rsid w:val="008C3BDA"/>
    <w:rsid w:val="008C63F8"/>
    <w:rsid w:val="008C6A22"/>
    <w:rsid w:val="008C6F33"/>
    <w:rsid w:val="008D7496"/>
    <w:rsid w:val="008E08CA"/>
    <w:rsid w:val="008E1008"/>
    <w:rsid w:val="008E1F38"/>
    <w:rsid w:val="008E3353"/>
    <w:rsid w:val="008E3539"/>
    <w:rsid w:val="008E671A"/>
    <w:rsid w:val="008E6A4A"/>
    <w:rsid w:val="008F243D"/>
    <w:rsid w:val="008F617C"/>
    <w:rsid w:val="009015F2"/>
    <w:rsid w:val="00903112"/>
    <w:rsid w:val="009031C4"/>
    <w:rsid w:val="009035A1"/>
    <w:rsid w:val="00907529"/>
    <w:rsid w:val="009100DF"/>
    <w:rsid w:val="00912F2E"/>
    <w:rsid w:val="00922CCA"/>
    <w:rsid w:val="009230E5"/>
    <w:rsid w:val="00924BE6"/>
    <w:rsid w:val="00925738"/>
    <w:rsid w:val="00932E12"/>
    <w:rsid w:val="00933FB9"/>
    <w:rsid w:val="009373DF"/>
    <w:rsid w:val="00940025"/>
    <w:rsid w:val="009401B0"/>
    <w:rsid w:val="00941438"/>
    <w:rsid w:val="00953F56"/>
    <w:rsid w:val="00957A53"/>
    <w:rsid w:val="00957FBC"/>
    <w:rsid w:val="00961215"/>
    <w:rsid w:val="009639D7"/>
    <w:rsid w:val="00964543"/>
    <w:rsid w:val="0096501B"/>
    <w:rsid w:val="009660B4"/>
    <w:rsid w:val="00966114"/>
    <w:rsid w:val="009713D0"/>
    <w:rsid w:val="009741E4"/>
    <w:rsid w:val="0098296A"/>
    <w:rsid w:val="009849B1"/>
    <w:rsid w:val="009861A9"/>
    <w:rsid w:val="0098651C"/>
    <w:rsid w:val="009869A5"/>
    <w:rsid w:val="0098793F"/>
    <w:rsid w:val="00987C7F"/>
    <w:rsid w:val="00995C4D"/>
    <w:rsid w:val="009A1077"/>
    <w:rsid w:val="009A2A3F"/>
    <w:rsid w:val="009B4791"/>
    <w:rsid w:val="009B5176"/>
    <w:rsid w:val="009B7D0E"/>
    <w:rsid w:val="009C0441"/>
    <w:rsid w:val="009C0690"/>
    <w:rsid w:val="009C3A22"/>
    <w:rsid w:val="009C7412"/>
    <w:rsid w:val="009C7523"/>
    <w:rsid w:val="009D2DF8"/>
    <w:rsid w:val="009D37EB"/>
    <w:rsid w:val="009D44DB"/>
    <w:rsid w:val="009D5093"/>
    <w:rsid w:val="009D5497"/>
    <w:rsid w:val="009E6A97"/>
    <w:rsid w:val="009E7495"/>
    <w:rsid w:val="009F1A23"/>
    <w:rsid w:val="009F3980"/>
    <w:rsid w:val="009F5870"/>
    <w:rsid w:val="009F7495"/>
    <w:rsid w:val="00A01181"/>
    <w:rsid w:val="00A02EA5"/>
    <w:rsid w:val="00A048D2"/>
    <w:rsid w:val="00A05032"/>
    <w:rsid w:val="00A06BA4"/>
    <w:rsid w:val="00A109F6"/>
    <w:rsid w:val="00A11EA3"/>
    <w:rsid w:val="00A12906"/>
    <w:rsid w:val="00A13A63"/>
    <w:rsid w:val="00A20D00"/>
    <w:rsid w:val="00A217E7"/>
    <w:rsid w:val="00A267C2"/>
    <w:rsid w:val="00A30BEA"/>
    <w:rsid w:val="00A3141B"/>
    <w:rsid w:val="00A33443"/>
    <w:rsid w:val="00A3753F"/>
    <w:rsid w:val="00A420F3"/>
    <w:rsid w:val="00A427CC"/>
    <w:rsid w:val="00A42FF9"/>
    <w:rsid w:val="00A44771"/>
    <w:rsid w:val="00A4791A"/>
    <w:rsid w:val="00A47A54"/>
    <w:rsid w:val="00A51B58"/>
    <w:rsid w:val="00A53BA9"/>
    <w:rsid w:val="00A53D93"/>
    <w:rsid w:val="00A5459B"/>
    <w:rsid w:val="00A60E77"/>
    <w:rsid w:val="00A61029"/>
    <w:rsid w:val="00A630BA"/>
    <w:rsid w:val="00A636C3"/>
    <w:rsid w:val="00A66048"/>
    <w:rsid w:val="00A66203"/>
    <w:rsid w:val="00A66592"/>
    <w:rsid w:val="00A707FA"/>
    <w:rsid w:val="00A70CC4"/>
    <w:rsid w:val="00A7140A"/>
    <w:rsid w:val="00A72F6C"/>
    <w:rsid w:val="00A7397E"/>
    <w:rsid w:val="00A73B1C"/>
    <w:rsid w:val="00A77593"/>
    <w:rsid w:val="00A77DCA"/>
    <w:rsid w:val="00A81973"/>
    <w:rsid w:val="00A81C70"/>
    <w:rsid w:val="00A83D53"/>
    <w:rsid w:val="00A8466C"/>
    <w:rsid w:val="00A874B8"/>
    <w:rsid w:val="00A87859"/>
    <w:rsid w:val="00A91976"/>
    <w:rsid w:val="00A934C9"/>
    <w:rsid w:val="00A9390F"/>
    <w:rsid w:val="00A9568A"/>
    <w:rsid w:val="00A95B85"/>
    <w:rsid w:val="00A9601F"/>
    <w:rsid w:val="00A969D7"/>
    <w:rsid w:val="00AA033A"/>
    <w:rsid w:val="00AA0A98"/>
    <w:rsid w:val="00AA148D"/>
    <w:rsid w:val="00AA384C"/>
    <w:rsid w:val="00AA3887"/>
    <w:rsid w:val="00AB1854"/>
    <w:rsid w:val="00AB4046"/>
    <w:rsid w:val="00AC0FC2"/>
    <w:rsid w:val="00AC1396"/>
    <w:rsid w:val="00AC148B"/>
    <w:rsid w:val="00AC298A"/>
    <w:rsid w:val="00AC37CF"/>
    <w:rsid w:val="00AC38E9"/>
    <w:rsid w:val="00AC49DF"/>
    <w:rsid w:val="00AC506F"/>
    <w:rsid w:val="00AD47B4"/>
    <w:rsid w:val="00AD5458"/>
    <w:rsid w:val="00AD76DE"/>
    <w:rsid w:val="00AE6C54"/>
    <w:rsid w:val="00AF044E"/>
    <w:rsid w:val="00AF6368"/>
    <w:rsid w:val="00AF6D51"/>
    <w:rsid w:val="00B02249"/>
    <w:rsid w:val="00B03C9F"/>
    <w:rsid w:val="00B074EB"/>
    <w:rsid w:val="00B10A7D"/>
    <w:rsid w:val="00B1393D"/>
    <w:rsid w:val="00B168B2"/>
    <w:rsid w:val="00B17A6C"/>
    <w:rsid w:val="00B20DD8"/>
    <w:rsid w:val="00B261A5"/>
    <w:rsid w:val="00B26C75"/>
    <w:rsid w:val="00B271B3"/>
    <w:rsid w:val="00B323E3"/>
    <w:rsid w:val="00B36956"/>
    <w:rsid w:val="00B37A0C"/>
    <w:rsid w:val="00B41F53"/>
    <w:rsid w:val="00B42931"/>
    <w:rsid w:val="00B42E4B"/>
    <w:rsid w:val="00B42EE6"/>
    <w:rsid w:val="00B44437"/>
    <w:rsid w:val="00B44E1F"/>
    <w:rsid w:val="00B52209"/>
    <w:rsid w:val="00B52868"/>
    <w:rsid w:val="00B532CD"/>
    <w:rsid w:val="00B55A1F"/>
    <w:rsid w:val="00B60481"/>
    <w:rsid w:val="00B62468"/>
    <w:rsid w:val="00B65406"/>
    <w:rsid w:val="00B66FCC"/>
    <w:rsid w:val="00B71272"/>
    <w:rsid w:val="00B71348"/>
    <w:rsid w:val="00B7278F"/>
    <w:rsid w:val="00B75EDB"/>
    <w:rsid w:val="00B77718"/>
    <w:rsid w:val="00B81BAC"/>
    <w:rsid w:val="00B87BDA"/>
    <w:rsid w:val="00B918B1"/>
    <w:rsid w:val="00B91FAD"/>
    <w:rsid w:val="00B920C9"/>
    <w:rsid w:val="00B934AF"/>
    <w:rsid w:val="00B944C7"/>
    <w:rsid w:val="00B970DE"/>
    <w:rsid w:val="00B973B1"/>
    <w:rsid w:val="00BA0788"/>
    <w:rsid w:val="00BA0AD7"/>
    <w:rsid w:val="00BA30CD"/>
    <w:rsid w:val="00BA3D08"/>
    <w:rsid w:val="00BA42F6"/>
    <w:rsid w:val="00BA4CCA"/>
    <w:rsid w:val="00BA766B"/>
    <w:rsid w:val="00BA7D6A"/>
    <w:rsid w:val="00BB23DB"/>
    <w:rsid w:val="00BB399F"/>
    <w:rsid w:val="00BB4A42"/>
    <w:rsid w:val="00BB5639"/>
    <w:rsid w:val="00BB6E4A"/>
    <w:rsid w:val="00BB6FA2"/>
    <w:rsid w:val="00BC2657"/>
    <w:rsid w:val="00BC29BA"/>
    <w:rsid w:val="00BC2EFB"/>
    <w:rsid w:val="00BC37DD"/>
    <w:rsid w:val="00BC40BB"/>
    <w:rsid w:val="00BC4C47"/>
    <w:rsid w:val="00BC58A0"/>
    <w:rsid w:val="00BC7792"/>
    <w:rsid w:val="00BD1485"/>
    <w:rsid w:val="00BD256F"/>
    <w:rsid w:val="00BD3EE3"/>
    <w:rsid w:val="00BD68BB"/>
    <w:rsid w:val="00BE0120"/>
    <w:rsid w:val="00BE0C7C"/>
    <w:rsid w:val="00BE22C3"/>
    <w:rsid w:val="00BE2934"/>
    <w:rsid w:val="00BE6BF5"/>
    <w:rsid w:val="00BF21A8"/>
    <w:rsid w:val="00BF3316"/>
    <w:rsid w:val="00BF4BD4"/>
    <w:rsid w:val="00BF4C9C"/>
    <w:rsid w:val="00BF58B7"/>
    <w:rsid w:val="00BF6914"/>
    <w:rsid w:val="00BF788F"/>
    <w:rsid w:val="00BF7CB6"/>
    <w:rsid w:val="00C10524"/>
    <w:rsid w:val="00C1499A"/>
    <w:rsid w:val="00C15949"/>
    <w:rsid w:val="00C205BD"/>
    <w:rsid w:val="00C21364"/>
    <w:rsid w:val="00C21713"/>
    <w:rsid w:val="00C23451"/>
    <w:rsid w:val="00C238BC"/>
    <w:rsid w:val="00C324F1"/>
    <w:rsid w:val="00C34CB7"/>
    <w:rsid w:val="00C36C7B"/>
    <w:rsid w:val="00C37147"/>
    <w:rsid w:val="00C4148C"/>
    <w:rsid w:val="00C434FE"/>
    <w:rsid w:val="00C444B2"/>
    <w:rsid w:val="00C44531"/>
    <w:rsid w:val="00C4483C"/>
    <w:rsid w:val="00C45D46"/>
    <w:rsid w:val="00C46699"/>
    <w:rsid w:val="00C47217"/>
    <w:rsid w:val="00C50642"/>
    <w:rsid w:val="00C541CF"/>
    <w:rsid w:val="00C542EF"/>
    <w:rsid w:val="00C57F25"/>
    <w:rsid w:val="00C60A3B"/>
    <w:rsid w:val="00C646A7"/>
    <w:rsid w:val="00C64DCC"/>
    <w:rsid w:val="00C6776B"/>
    <w:rsid w:val="00C678CC"/>
    <w:rsid w:val="00C70399"/>
    <w:rsid w:val="00C71452"/>
    <w:rsid w:val="00C74910"/>
    <w:rsid w:val="00C768D1"/>
    <w:rsid w:val="00C84039"/>
    <w:rsid w:val="00C869CC"/>
    <w:rsid w:val="00C87459"/>
    <w:rsid w:val="00C87FCA"/>
    <w:rsid w:val="00C9448D"/>
    <w:rsid w:val="00C951E7"/>
    <w:rsid w:val="00C95642"/>
    <w:rsid w:val="00C959EB"/>
    <w:rsid w:val="00C961E5"/>
    <w:rsid w:val="00CA185D"/>
    <w:rsid w:val="00CA6685"/>
    <w:rsid w:val="00CA777D"/>
    <w:rsid w:val="00CB0D5B"/>
    <w:rsid w:val="00CB1820"/>
    <w:rsid w:val="00CB6487"/>
    <w:rsid w:val="00CB7200"/>
    <w:rsid w:val="00CC50F7"/>
    <w:rsid w:val="00CC7CAA"/>
    <w:rsid w:val="00CD6DA9"/>
    <w:rsid w:val="00CE28D8"/>
    <w:rsid w:val="00CE3B1A"/>
    <w:rsid w:val="00CE42A7"/>
    <w:rsid w:val="00CE5E5B"/>
    <w:rsid w:val="00CE76C2"/>
    <w:rsid w:val="00CF1FFD"/>
    <w:rsid w:val="00CF484B"/>
    <w:rsid w:val="00CF7F39"/>
    <w:rsid w:val="00D00C12"/>
    <w:rsid w:val="00D02526"/>
    <w:rsid w:val="00D074F0"/>
    <w:rsid w:val="00D07861"/>
    <w:rsid w:val="00D1225C"/>
    <w:rsid w:val="00D147A5"/>
    <w:rsid w:val="00D15249"/>
    <w:rsid w:val="00D16794"/>
    <w:rsid w:val="00D16E9C"/>
    <w:rsid w:val="00D208C0"/>
    <w:rsid w:val="00D2151C"/>
    <w:rsid w:val="00D218F3"/>
    <w:rsid w:val="00D25459"/>
    <w:rsid w:val="00D3052E"/>
    <w:rsid w:val="00D3356D"/>
    <w:rsid w:val="00D36147"/>
    <w:rsid w:val="00D36A01"/>
    <w:rsid w:val="00D4002A"/>
    <w:rsid w:val="00D406B6"/>
    <w:rsid w:val="00D41E10"/>
    <w:rsid w:val="00D42B69"/>
    <w:rsid w:val="00D44811"/>
    <w:rsid w:val="00D450CA"/>
    <w:rsid w:val="00D47334"/>
    <w:rsid w:val="00D47836"/>
    <w:rsid w:val="00D47837"/>
    <w:rsid w:val="00D5168C"/>
    <w:rsid w:val="00D52009"/>
    <w:rsid w:val="00D5432D"/>
    <w:rsid w:val="00D56A8C"/>
    <w:rsid w:val="00D56DA8"/>
    <w:rsid w:val="00D659FA"/>
    <w:rsid w:val="00D66538"/>
    <w:rsid w:val="00D674B4"/>
    <w:rsid w:val="00D676C3"/>
    <w:rsid w:val="00D678AA"/>
    <w:rsid w:val="00D71B35"/>
    <w:rsid w:val="00D71C72"/>
    <w:rsid w:val="00D764F7"/>
    <w:rsid w:val="00D768EE"/>
    <w:rsid w:val="00D80950"/>
    <w:rsid w:val="00D85A6A"/>
    <w:rsid w:val="00D90957"/>
    <w:rsid w:val="00D90F80"/>
    <w:rsid w:val="00D9187F"/>
    <w:rsid w:val="00D9224F"/>
    <w:rsid w:val="00D93945"/>
    <w:rsid w:val="00DA3BF6"/>
    <w:rsid w:val="00DA5246"/>
    <w:rsid w:val="00DA74C7"/>
    <w:rsid w:val="00DB1C15"/>
    <w:rsid w:val="00DB269E"/>
    <w:rsid w:val="00DB321E"/>
    <w:rsid w:val="00DB7417"/>
    <w:rsid w:val="00DC135B"/>
    <w:rsid w:val="00DC1456"/>
    <w:rsid w:val="00DC2868"/>
    <w:rsid w:val="00DC35BB"/>
    <w:rsid w:val="00DC6EE9"/>
    <w:rsid w:val="00DD0E98"/>
    <w:rsid w:val="00DD13D4"/>
    <w:rsid w:val="00DD5BE0"/>
    <w:rsid w:val="00DD753A"/>
    <w:rsid w:val="00DE0228"/>
    <w:rsid w:val="00DE035C"/>
    <w:rsid w:val="00DE1093"/>
    <w:rsid w:val="00DE219C"/>
    <w:rsid w:val="00DE3426"/>
    <w:rsid w:val="00DE46BD"/>
    <w:rsid w:val="00DE79AE"/>
    <w:rsid w:val="00DF0B58"/>
    <w:rsid w:val="00DF35C2"/>
    <w:rsid w:val="00DF4F2F"/>
    <w:rsid w:val="00DF5737"/>
    <w:rsid w:val="00DF5CFF"/>
    <w:rsid w:val="00DF7ACC"/>
    <w:rsid w:val="00E0017A"/>
    <w:rsid w:val="00E01819"/>
    <w:rsid w:val="00E04365"/>
    <w:rsid w:val="00E067D7"/>
    <w:rsid w:val="00E1039C"/>
    <w:rsid w:val="00E10A15"/>
    <w:rsid w:val="00E10A3D"/>
    <w:rsid w:val="00E10C1B"/>
    <w:rsid w:val="00E10D31"/>
    <w:rsid w:val="00E10DE4"/>
    <w:rsid w:val="00E11573"/>
    <w:rsid w:val="00E121B3"/>
    <w:rsid w:val="00E13ECB"/>
    <w:rsid w:val="00E1633E"/>
    <w:rsid w:val="00E17235"/>
    <w:rsid w:val="00E2164B"/>
    <w:rsid w:val="00E2472F"/>
    <w:rsid w:val="00E24979"/>
    <w:rsid w:val="00E24995"/>
    <w:rsid w:val="00E31659"/>
    <w:rsid w:val="00E31ED1"/>
    <w:rsid w:val="00E33300"/>
    <w:rsid w:val="00E34F9E"/>
    <w:rsid w:val="00E3576B"/>
    <w:rsid w:val="00E377B0"/>
    <w:rsid w:val="00E37BA9"/>
    <w:rsid w:val="00E41327"/>
    <w:rsid w:val="00E45BA3"/>
    <w:rsid w:val="00E45CF1"/>
    <w:rsid w:val="00E460BD"/>
    <w:rsid w:val="00E461F1"/>
    <w:rsid w:val="00E510A0"/>
    <w:rsid w:val="00E5402B"/>
    <w:rsid w:val="00E5491A"/>
    <w:rsid w:val="00E63E3A"/>
    <w:rsid w:val="00E65228"/>
    <w:rsid w:val="00E67FFD"/>
    <w:rsid w:val="00E71E83"/>
    <w:rsid w:val="00E727FB"/>
    <w:rsid w:val="00E738ED"/>
    <w:rsid w:val="00E834F7"/>
    <w:rsid w:val="00E86F98"/>
    <w:rsid w:val="00E96366"/>
    <w:rsid w:val="00E96912"/>
    <w:rsid w:val="00EA16E8"/>
    <w:rsid w:val="00EA2518"/>
    <w:rsid w:val="00EA46E9"/>
    <w:rsid w:val="00EA66E3"/>
    <w:rsid w:val="00EA67E2"/>
    <w:rsid w:val="00EA6AC0"/>
    <w:rsid w:val="00EA6AC4"/>
    <w:rsid w:val="00EA7309"/>
    <w:rsid w:val="00EA7E19"/>
    <w:rsid w:val="00EB21FD"/>
    <w:rsid w:val="00EB679D"/>
    <w:rsid w:val="00EB7363"/>
    <w:rsid w:val="00EC320C"/>
    <w:rsid w:val="00ED0475"/>
    <w:rsid w:val="00ED1CB7"/>
    <w:rsid w:val="00ED263B"/>
    <w:rsid w:val="00ED5BB9"/>
    <w:rsid w:val="00ED7251"/>
    <w:rsid w:val="00ED73A8"/>
    <w:rsid w:val="00EE0816"/>
    <w:rsid w:val="00EE3740"/>
    <w:rsid w:val="00EE45CE"/>
    <w:rsid w:val="00EE7363"/>
    <w:rsid w:val="00EF0225"/>
    <w:rsid w:val="00EF0432"/>
    <w:rsid w:val="00EF1F97"/>
    <w:rsid w:val="00EF3DBE"/>
    <w:rsid w:val="00EF6391"/>
    <w:rsid w:val="00EF672E"/>
    <w:rsid w:val="00EF7F9B"/>
    <w:rsid w:val="00F013DA"/>
    <w:rsid w:val="00F06073"/>
    <w:rsid w:val="00F10454"/>
    <w:rsid w:val="00F1260D"/>
    <w:rsid w:val="00F13CEC"/>
    <w:rsid w:val="00F14A31"/>
    <w:rsid w:val="00F15E82"/>
    <w:rsid w:val="00F21313"/>
    <w:rsid w:val="00F24396"/>
    <w:rsid w:val="00F26900"/>
    <w:rsid w:val="00F31E4B"/>
    <w:rsid w:val="00F3341F"/>
    <w:rsid w:val="00F3486A"/>
    <w:rsid w:val="00F36490"/>
    <w:rsid w:val="00F40078"/>
    <w:rsid w:val="00F42440"/>
    <w:rsid w:val="00F43B0E"/>
    <w:rsid w:val="00F4478C"/>
    <w:rsid w:val="00F46352"/>
    <w:rsid w:val="00F52426"/>
    <w:rsid w:val="00F53C11"/>
    <w:rsid w:val="00F56AB3"/>
    <w:rsid w:val="00F63C28"/>
    <w:rsid w:val="00F6620A"/>
    <w:rsid w:val="00F677BC"/>
    <w:rsid w:val="00F70E89"/>
    <w:rsid w:val="00F723B2"/>
    <w:rsid w:val="00F731F6"/>
    <w:rsid w:val="00F76FE5"/>
    <w:rsid w:val="00F7720E"/>
    <w:rsid w:val="00F77E74"/>
    <w:rsid w:val="00F837D4"/>
    <w:rsid w:val="00F840AD"/>
    <w:rsid w:val="00F862FC"/>
    <w:rsid w:val="00F91E05"/>
    <w:rsid w:val="00F95E07"/>
    <w:rsid w:val="00F95FFD"/>
    <w:rsid w:val="00F97F37"/>
    <w:rsid w:val="00FA002C"/>
    <w:rsid w:val="00FA1A2C"/>
    <w:rsid w:val="00FA23A5"/>
    <w:rsid w:val="00FA4545"/>
    <w:rsid w:val="00FA4648"/>
    <w:rsid w:val="00FA7178"/>
    <w:rsid w:val="00FA743C"/>
    <w:rsid w:val="00FB0CD7"/>
    <w:rsid w:val="00FB0F72"/>
    <w:rsid w:val="00FB4197"/>
    <w:rsid w:val="00FC12A2"/>
    <w:rsid w:val="00FC2B1D"/>
    <w:rsid w:val="00FC4783"/>
    <w:rsid w:val="00FC5CC7"/>
    <w:rsid w:val="00FC7811"/>
    <w:rsid w:val="00FD0212"/>
    <w:rsid w:val="00FD3BD4"/>
    <w:rsid w:val="00FD4627"/>
    <w:rsid w:val="00FD4D71"/>
    <w:rsid w:val="00FD5341"/>
    <w:rsid w:val="00FE1666"/>
    <w:rsid w:val="00FE2D8A"/>
    <w:rsid w:val="00FE39CC"/>
    <w:rsid w:val="00FE67F2"/>
    <w:rsid w:val="00FF2B7D"/>
    <w:rsid w:val="00FF4016"/>
    <w:rsid w:val="00FF40FF"/>
    <w:rsid w:val="00FF6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A7A"/>
  <w15:docId w15:val="{81854552-376D-42FE-98AD-72453853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68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A80"/>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63A80"/>
  </w:style>
  <w:style w:type="paragraph" w:styleId="Footer">
    <w:name w:val="footer"/>
    <w:basedOn w:val="Normal"/>
    <w:link w:val="FooterChar"/>
    <w:uiPriority w:val="99"/>
    <w:unhideWhenUsed/>
    <w:rsid w:val="00663A80"/>
    <w:pPr>
      <w:tabs>
        <w:tab w:val="center" w:pos="4680"/>
        <w:tab w:val="right" w:pos="9360"/>
      </w:tabs>
    </w:pPr>
  </w:style>
  <w:style w:type="character" w:customStyle="1" w:styleId="FooterChar">
    <w:name w:val="Footer Char"/>
    <w:basedOn w:val="DefaultParagraphFont"/>
    <w:link w:val="Footer"/>
    <w:uiPriority w:val="99"/>
    <w:rsid w:val="00663A80"/>
  </w:style>
  <w:style w:type="paragraph" w:styleId="BalloonText">
    <w:name w:val="Balloon Text"/>
    <w:basedOn w:val="Normal"/>
    <w:link w:val="BalloonTextChar"/>
    <w:uiPriority w:val="99"/>
    <w:semiHidden/>
    <w:unhideWhenUsed/>
    <w:rsid w:val="00663A80"/>
    <w:rPr>
      <w:rFonts w:ascii="Tahoma" w:hAnsi="Tahoma" w:cs="Tahoma"/>
      <w:sz w:val="16"/>
      <w:szCs w:val="16"/>
    </w:rPr>
  </w:style>
  <w:style w:type="character" w:customStyle="1" w:styleId="BalloonTextChar">
    <w:name w:val="Balloon Text Char"/>
    <w:basedOn w:val="DefaultParagraphFont"/>
    <w:link w:val="BalloonText"/>
    <w:uiPriority w:val="99"/>
    <w:semiHidden/>
    <w:rsid w:val="00663A80"/>
    <w:rPr>
      <w:rFonts w:ascii="Tahoma" w:hAnsi="Tahoma" w:cs="Tahoma"/>
      <w:sz w:val="16"/>
      <w:szCs w:val="16"/>
    </w:rPr>
  </w:style>
  <w:style w:type="character" w:styleId="Hyperlink">
    <w:name w:val="Hyperlink"/>
    <w:basedOn w:val="DefaultParagraphFont"/>
    <w:uiPriority w:val="99"/>
    <w:unhideWhenUsed/>
    <w:rsid w:val="00663A80"/>
    <w:rPr>
      <w:color w:val="0000FF" w:themeColor="hyperlink"/>
      <w:u w:val="single"/>
    </w:rPr>
  </w:style>
  <w:style w:type="paragraph" w:customStyle="1" w:styleId="Heading1EFG">
    <w:name w:val="Heading 1 EFG"/>
    <w:basedOn w:val="Normal"/>
    <w:next w:val="Normal"/>
    <w:qFormat/>
    <w:rsid w:val="00C959EB"/>
    <w:pPr>
      <w:spacing w:before="120" w:after="120" w:line="264" w:lineRule="auto"/>
      <w:outlineLvl w:val="1"/>
    </w:pPr>
    <w:rPr>
      <w:rFonts w:ascii="HelveticaNeueLT Std" w:eastAsia="Calibri" w:hAnsi="HelveticaNeueLT Std" w:cs="Arial"/>
      <w:b/>
      <w:noProof/>
      <w:color w:val="00502E"/>
      <w:sz w:val="32"/>
      <w:szCs w:val="32"/>
      <w:lang w:val="en-GB" w:eastAsia="en-GB"/>
    </w:rPr>
  </w:style>
  <w:style w:type="paragraph" w:customStyle="1" w:styleId="EFGBodyBullet1">
    <w:name w:val="EFG Body Bullet 1"/>
    <w:basedOn w:val="Normal"/>
    <w:autoRedefine/>
    <w:qFormat/>
    <w:rsid w:val="00C959EB"/>
    <w:pPr>
      <w:numPr>
        <w:numId w:val="4"/>
      </w:numPr>
      <w:spacing w:before="120" w:after="120" w:line="264" w:lineRule="auto"/>
      <w:jc w:val="both"/>
    </w:pPr>
    <w:rPr>
      <w:rFonts w:ascii="HelveticaNeueLT Std" w:eastAsia="Calibri" w:hAnsi="HelveticaNeueLT Std" w:cs="Arial"/>
      <w:noProof/>
      <w:lang w:val="en-GB" w:eastAsia="en-GB" w:bidi="ar-EG"/>
    </w:rPr>
  </w:style>
  <w:style w:type="paragraph" w:styleId="ListParagraph">
    <w:name w:val="List Paragraph"/>
    <w:basedOn w:val="Normal"/>
    <w:uiPriority w:val="34"/>
    <w:qFormat/>
    <w:rsid w:val="00F06073"/>
    <w:pPr>
      <w:ind w:left="720"/>
      <w:contextualSpacing/>
    </w:pPr>
  </w:style>
  <w:style w:type="paragraph" w:styleId="NormalWeb">
    <w:name w:val="Normal (Web)"/>
    <w:basedOn w:val="Normal"/>
    <w:uiPriority w:val="99"/>
    <w:unhideWhenUsed/>
    <w:rsid w:val="00E510A0"/>
    <w:pPr>
      <w:bidi w:val="0"/>
      <w:spacing w:before="100" w:beforeAutospacing="1" w:after="100" w:afterAutospacing="1"/>
    </w:pPr>
  </w:style>
  <w:style w:type="character" w:styleId="PlaceholderText">
    <w:name w:val="Placeholder Text"/>
    <w:basedOn w:val="DefaultParagraphFont"/>
    <w:uiPriority w:val="99"/>
    <w:semiHidden/>
    <w:rsid w:val="00DD13D4"/>
    <w:rPr>
      <w:color w:val="808080"/>
    </w:rPr>
  </w:style>
  <w:style w:type="table" w:styleId="TableGrid">
    <w:name w:val="Table Grid"/>
    <w:basedOn w:val="TableNormal"/>
    <w:uiPriority w:val="59"/>
    <w:rsid w:val="00724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
    <w:name w:val="am"/>
    <w:basedOn w:val="Normal"/>
    <w:rsid w:val="00342783"/>
    <w:pPr>
      <w:bidi w:val="0"/>
      <w:spacing w:before="100" w:beforeAutospacing="1" w:after="100" w:afterAutospacing="1"/>
    </w:pPr>
  </w:style>
  <w:style w:type="paragraph" w:styleId="Revision">
    <w:name w:val="Revision"/>
    <w:hidden/>
    <w:uiPriority w:val="99"/>
    <w:semiHidden/>
    <w:rsid w:val="00D406B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D5341"/>
    <w:rPr>
      <w:sz w:val="16"/>
      <w:szCs w:val="16"/>
    </w:rPr>
  </w:style>
  <w:style w:type="paragraph" w:styleId="CommentText">
    <w:name w:val="annotation text"/>
    <w:basedOn w:val="Normal"/>
    <w:link w:val="CommentTextChar"/>
    <w:uiPriority w:val="99"/>
    <w:unhideWhenUsed/>
    <w:rsid w:val="00FD5341"/>
    <w:rPr>
      <w:sz w:val="20"/>
      <w:szCs w:val="20"/>
    </w:rPr>
  </w:style>
  <w:style w:type="character" w:customStyle="1" w:styleId="CommentTextChar">
    <w:name w:val="Comment Text Char"/>
    <w:basedOn w:val="DefaultParagraphFont"/>
    <w:link w:val="CommentText"/>
    <w:uiPriority w:val="99"/>
    <w:rsid w:val="00FD53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5341"/>
    <w:rPr>
      <w:b/>
      <w:bCs/>
    </w:rPr>
  </w:style>
  <w:style w:type="character" w:customStyle="1" w:styleId="CommentSubjectChar">
    <w:name w:val="Comment Subject Char"/>
    <w:basedOn w:val="CommentTextChar"/>
    <w:link w:val="CommentSubject"/>
    <w:uiPriority w:val="99"/>
    <w:semiHidden/>
    <w:rsid w:val="00FD5341"/>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A66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659">
      <w:bodyDiv w:val="1"/>
      <w:marLeft w:val="0"/>
      <w:marRight w:val="0"/>
      <w:marTop w:val="0"/>
      <w:marBottom w:val="0"/>
      <w:divBdr>
        <w:top w:val="none" w:sz="0" w:space="0" w:color="auto"/>
        <w:left w:val="none" w:sz="0" w:space="0" w:color="auto"/>
        <w:bottom w:val="none" w:sz="0" w:space="0" w:color="auto"/>
        <w:right w:val="none" w:sz="0" w:space="0" w:color="auto"/>
      </w:divBdr>
      <w:divsChild>
        <w:div w:id="676931348">
          <w:marLeft w:val="302"/>
          <w:marRight w:val="0"/>
          <w:marTop w:val="0"/>
          <w:marBottom w:val="140"/>
          <w:divBdr>
            <w:top w:val="none" w:sz="0" w:space="0" w:color="auto"/>
            <w:left w:val="none" w:sz="0" w:space="0" w:color="auto"/>
            <w:bottom w:val="none" w:sz="0" w:space="0" w:color="auto"/>
            <w:right w:val="none" w:sz="0" w:space="0" w:color="auto"/>
          </w:divBdr>
        </w:div>
        <w:div w:id="859709608">
          <w:marLeft w:val="302"/>
          <w:marRight w:val="0"/>
          <w:marTop w:val="0"/>
          <w:marBottom w:val="140"/>
          <w:divBdr>
            <w:top w:val="none" w:sz="0" w:space="0" w:color="auto"/>
            <w:left w:val="none" w:sz="0" w:space="0" w:color="auto"/>
            <w:bottom w:val="none" w:sz="0" w:space="0" w:color="auto"/>
            <w:right w:val="none" w:sz="0" w:space="0" w:color="auto"/>
          </w:divBdr>
        </w:div>
        <w:div w:id="1874876451">
          <w:marLeft w:val="302"/>
          <w:marRight w:val="0"/>
          <w:marTop w:val="0"/>
          <w:marBottom w:val="140"/>
          <w:divBdr>
            <w:top w:val="none" w:sz="0" w:space="0" w:color="auto"/>
            <w:left w:val="none" w:sz="0" w:space="0" w:color="auto"/>
            <w:bottom w:val="none" w:sz="0" w:space="0" w:color="auto"/>
            <w:right w:val="none" w:sz="0" w:space="0" w:color="auto"/>
          </w:divBdr>
        </w:div>
        <w:div w:id="1596548740">
          <w:marLeft w:val="302"/>
          <w:marRight w:val="0"/>
          <w:marTop w:val="0"/>
          <w:marBottom w:val="140"/>
          <w:divBdr>
            <w:top w:val="none" w:sz="0" w:space="0" w:color="auto"/>
            <w:left w:val="none" w:sz="0" w:space="0" w:color="auto"/>
            <w:bottom w:val="none" w:sz="0" w:space="0" w:color="auto"/>
            <w:right w:val="none" w:sz="0" w:space="0" w:color="auto"/>
          </w:divBdr>
        </w:div>
        <w:div w:id="118184146">
          <w:marLeft w:val="302"/>
          <w:marRight w:val="0"/>
          <w:marTop w:val="0"/>
          <w:marBottom w:val="140"/>
          <w:divBdr>
            <w:top w:val="none" w:sz="0" w:space="0" w:color="auto"/>
            <w:left w:val="none" w:sz="0" w:space="0" w:color="auto"/>
            <w:bottom w:val="none" w:sz="0" w:space="0" w:color="auto"/>
            <w:right w:val="none" w:sz="0" w:space="0" w:color="auto"/>
          </w:divBdr>
        </w:div>
      </w:divsChild>
    </w:div>
    <w:div w:id="17123813">
      <w:bodyDiv w:val="1"/>
      <w:marLeft w:val="0"/>
      <w:marRight w:val="0"/>
      <w:marTop w:val="0"/>
      <w:marBottom w:val="0"/>
      <w:divBdr>
        <w:top w:val="none" w:sz="0" w:space="0" w:color="auto"/>
        <w:left w:val="none" w:sz="0" w:space="0" w:color="auto"/>
        <w:bottom w:val="none" w:sz="0" w:space="0" w:color="auto"/>
        <w:right w:val="none" w:sz="0" w:space="0" w:color="auto"/>
      </w:divBdr>
    </w:div>
    <w:div w:id="59715410">
      <w:bodyDiv w:val="1"/>
      <w:marLeft w:val="0"/>
      <w:marRight w:val="0"/>
      <w:marTop w:val="0"/>
      <w:marBottom w:val="0"/>
      <w:divBdr>
        <w:top w:val="none" w:sz="0" w:space="0" w:color="auto"/>
        <w:left w:val="none" w:sz="0" w:space="0" w:color="auto"/>
        <w:bottom w:val="none" w:sz="0" w:space="0" w:color="auto"/>
        <w:right w:val="none" w:sz="0" w:space="0" w:color="auto"/>
      </w:divBdr>
    </w:div>
    <w:div w:id="103889460">
      <w:bodyDiv w:val="1"/>
      <w:marLeft w:val="0"/>
      <w:marRight w:val="0"/>
      <w:marTop w:val="0"/>
      <w:marBottom w:val="0"/>
      <w:divBdr>
        <w:top w:val="none" w:sz="0" w:space="0" w:color="auto"/>
        <w:left w:val="none" w:sz="0" w:space="0" w:color="auto"/>
        <w:bottom w:val="none" w:sz="0" w:space="0" w:color="auto"/>
        <w:right w:val="none" w:sz="0" w:space="0" w:color="auto"/>
      </w:divBdr>
    </w:div>
    <w:div w:id="178861243">
      <w:bodyDiv w:val="1"/>
      <w:marLeft w:val="0"/>
      <w:marRight w:val="0"/>
      <w:marTop w:val="0"/>
      <w:marBottom w:val="0"/>
      <w:divBdr>
        <w:top w:val="none" w:sz="0" w:space="0" w:color="auto"/>
        <w:left w:val="none" w:sz="0" w:space="0" w:color="auto"/>
        <w:bottom w:val="none" w:sz="0" w:space="0" w:color="auto"/>
        <w:right w:val="none" w:sz="0" w:space="0" w:color="auto"/>
      </w:divBdr>
    </w:div>
    <w:div w:id="225071059">
      <w:bodyDiv w:val="1"/>
      <w:marLeft w:val="0"/>
      <w:marRight w:val="0"/>
      <w:marTop w:val="0"/>
      <w:marBottom w:val="0"/>
      <w:divBdr>
        <w:top w:val="none" w:sz="0" w:space="0" w:color="auto"/>
        <w:left w:val="none" w:sz="0" w:space="0" w:color="auto"/>
        <w:bottom w:val="none" w:sz="0" w:space="0" w:color="auto"/>
        <w:right w:val="none" w:sz="0" w:space="0" w:color="auto"/>
      </w:divBdr>
    </w:div>
    <w:div w:id="263389477">
      <w:bodyDiv w:val="1"/>
      <w:marLeft w:val="0"/>
      <w:marRight w:val="0"/>
      <w:marTop w:val="0"/>
      <w:marBottom w:val="0"/>
      <w:divBdr>
        <w:top w:val="none" w:sz="0" w:space="0" w:color="auto"/>
        <w:left w:val="none" w:sz="0" w:space="0" w:color="auto"/>
        <w:bottom w:val="none" w:sz="0" w:space="0" w:color="auto"/>
        <w:right w:val="none" w:sz="0" w:space="0" w:color="auto"/>
      </w:divBdr>
    </w:div>
    <w:div w:id="274482313">
      <w:bodyDiv w:val="1"/>
      <w:marLeft w:val="0"/>
      <w:marRight w:val="0"/>
      <w:marTop w:val="0"/>
      <w:marBottom w:val="0"/>
      <w:divBdr>
        <w:top w:val="none" w:sz="0" w:space="0" w:color="auto"/>
        <w:left w:val="none" w:sz="0" w:space="0" w:color="auto"/>
        <w:bottom w:val="none" w:sz="0" w:space="0" w:color="auto"/>
        <w:right w:val="none" w:sz="0" w:space="0" w:color="auto"/>
      </w:divBdr>
    </w:div>
    <w:div w:id="281304407">
      <w:bodyDiv w:val="1"/>
      <w:marLeft w:val="0"/>
      <w:marRight w:val="0"/>
      <w:marTop w:val="0"/>
      <w:marBottom w:val="0"/>
      <w:divBdr>
        <w:top w:val="none" w:sz="0" w:space="0" w:color="auto"/>
        <w:left w:val="none" w:sz="0" w:space="0" w:color="auto"/>
        <w:bottom w:val="none" w:sz="0" w:space="0" w:color="auto"/>
        <w:right w:val="none" w:sz="0" w:space="0" w:color="auto"/>
      </w:divBdr>
    </w:div>
    <w:div w:id="300424931">
      <w:bodyDiv w:val="1"/>
      <w:marLeft w:val="0"/>
      <w:marRight w:val="0"/>
      <w:marTop w:val="0"/>
      <w:marBottom w:val="0"/>
      <w:divBdr>
        <w:top w:val="none" w:sz="0" w:space="0" w:color="auto"/>
        <w:left w:val="none" w:sz="0" w:space="0" w:color="auto"/>
        <w:bottom w:val="none" w:sz="0" w:space="0" w:color="auto"/>
        <w:right w:val="none" w:sz="0" w:space="0" w:color="auto"/>
      </w:divBdr>
    </w:div>
    <w:div w:id="407116396">
      <w:bodyDiv w:val="1"/>
      <w:marLeft w:val="0"/>
      <w:marRight w:val="0"/>
      <w:marTop w:val="0"/>
      <w:marBottom w:val="0"/>
      <w:divBdr>
        <w:top w:val="none" w:sz="0" w:space="0" w:color="auto"/>
        <w:left w:val="none" w:sz="0" w:space="0" w:color="auto"/>
        <w:bottom w:val="none" w:sz="0" w:space="0" w:color="auto"/>
        <w:right w:val="none" w:sz="0" w:space="0" w:color="auto"/>
      </w:divBdr>
    </w:div>
    <w:div w:id="419563944">
      <w:bodyDiv w:val="1"/>
      <w:marLeft w:val="0"/>
      <w:marRight w:val="0"/>
      <w:marTop w:val="0"/>
      <w:marBottom w:val="0"/>
      <w:divBdr>
        <w:top w:val="none" w:sz="0" w:space="0" w:color="auto"/>
        <w:left w:val="none" w:sz="0" w:space="0" w:color="auto"/>
        <w:bottom w:val="none" w:sz="0" w:space="0" w:color="auto"/>
        <w:right w:val="none" w:sz="0" w:space="0" w:color="auto"/>
      </w:divBdr>
    </w:div>
    <w:div w:id="439692005">
      <w:bodyDiv w:val="1"/>
      <w:marLeft w:val="0"/>
      <w:marRight w:val="0"/>
      <w:marTop w:val="0"/>
      <w:marBottom w:val="0"/>
      <w:divBdr>
        <w:top w:val="none" w:sz="0" w:space="0" w:color="auto"/>
        <w:left w:val="none" w:sz="0" w:space="0" w:color="auto"/>
        <w:bottom w:val="none" w:sz="0" w:space="0" w:color="auto"/>
        <w:right w:val="none" w:sz="0" w:space="0" w:color="auto"/>
      </w:divBdr>
    </w:div>
    <w:div w:id="440689568">
      <w:bodyDiv w:val="1"/>
      <w:marLeft w:val="0"/>
      <w:marRight w:val="0"/>
      <w:marTop w:val="0"/>
      <w:marBottom w:val="0"/>
      <w:divBdr>
        <w:top w:val="none" w:sz="0" w:space="0" w:color="auto"/>
        <w:left w:val="none" w:sz="0" w:space="0" w:color="auto"/>
        <w:bottom w:val="none" w:sz="0" w:space="0" w:color="auto"/>
        <w:right w:val="none" w:sz="0" w:space="0" w:color="auto"/>
      </w:divBdr>
    </w:div>
    <w:div w:id="462776973">
      <w:bodyDiv w:val="1"/>
      <w:marLeft w:val="0"/>
      <w:marRight w:val="0"/>
      <w:marTop w:val="0"/>
      <w:marBottom w:val="0"/>
      <w:divBdr>
        <w:top w:val="none" w:sz="0" w:space="0" w:color="auto"/>
        <w:left w:val="none" w:sz="0" w:space="0" w:color="auto"/>
        <w:bottom w:val="none" w:sz="0" w:space="0" w:color="auto"/>
        <w:right w:val="none" w:sz="0" w:space="0" w:color="auto"/>
      </w:divBdr>
      <w:divsChild>
        <w:div w:id="1584608724">
          <w:marLeft w:val="302"/>
          <w:marRight w:val="0"/>
          <w:marTop w:val="0"/>
          <w:marBottom w:val="140"/>
          <w:divBdr>
            <w:top w:val="none" w:sz="0" w:space="0" w:color="auto"/>
            <w:left w:val="none" w:sz="0" w:space="0" w:color="auto"/>
            <w:bottom w:val="none" w:sz="0" w:space="0" w:color="auto"/>
            <w:right w:val="none" w:sz="0" w:space="0" w:color="auto"/>
          </w:divBdr>
        </w:div>
        <w:div w:id="488517403">
          <w:marLeft w:val="302"/>
          <w:marRight w:val="0"/>
          <w:marTop w:val="0"/>
          <w:marBottom w:val="140"/>
          <w:divBdr>
            <w:top w:val="none" w:sz="0" w:space="0" w:color="auto"/>
            <w:left w:val="none" w:sz="0" w:space="0" w:color="auto"/>
            <w:bottom w:val="none" w:sz="0" w:space="0" w:color="auto"/>
            <w:right w:val="none" w:sz="0" w:space="0" w:color="auto"/>
          </w:divBdr>
        </w:div>
        <w:div w:id="920673197">
          <w:marLeft w:val="302"/>
          <w:marRight w:val="0"/>
          <w:marTop w:val="0"/>
          <w:marBottom w:val="140"/>
          <w:divBdr>
            <w:top w:val="none" w:sz="0" w:space="0" w:color="auto"/>
            <w:left w:val="none" w:sz="0" w:space="0" w:color="auto"/>
            <w:bottom w:val="none" w:sz="0" w:space="0" w:color="auto"/>
            <w:right w:val="none" w:sz="0" w:space="0" w:color="auto"/>
          </w:divBdr>
        </w:div>
      </w:divsChild>
    </w:div>
    <w:div w:id="466243659">
      <w:bodyDiv w:val="1"/>
      <w:marLeft w:val="0"/>
      <w:marRight w:val="0"/>
      <w:marTop w:val="0"/>
      <w:marBottom w:val="0"/>
      <w:divBdr>
        <w:top w:val="none" w:sz="0" w:space="0" w:color="auto"/>
        <w:left w:val="none" w:sz="0" w:space="0" w:color="auto"/>
        <w:bottom w:val="none" w:sz="0" w:space="0" w:color="auto"/>
        <w:right w:val="none" w:sz="0" w:space="0" w:color="auto"/>
      </w:divBdr>
    </w:div>
    <w:div w:id="515728523">
      <w:bodyDiv w:val="1"/>
      <w:marLeft w:val="0"/>
      <w:marRight w:val="0"/>
      <w:marTop w:val="0"/>
      <w:marBottom w:val="0"/>
      <w:divBdr>
        <w:top w:val="none" w:sz="0" w:space="0" w:color="auto"/>
        <w:left w:val="none" w:sz="0" w:space="0" w:color="auto"/>
        <w:bottom w:val="none" w:sz="0" w:space="0" w:color="auto"/>
        <w:right w:val="none" w:sz="0" w:space="0" w:color="auto"/>
      </w:divBdr>
    </w:div>
    <w:div w:id="530731287">
      <w:bodyDiv w:val="1"/>
      <w:marLeft w:val="0"/>
      <w:marRight w:val="0"/>
      <w:marTop w:val="0"/>
      <w:marBottom w:val="0"/>
      <w:divBdr>
        <w:top w:val="none" w:sz="0" w:space="0" w:color="auto"/>
        <w:left w:val="none" w:sz="0" w:space="0" w:color="auto"/>
        <w:bottom w:val="none" w:sz="0" w:space="0" w:color="auto"/>
        <w:right w:val="none" w:sz="0" w:space="0" w:color="auto"/>
      </w:divBdr>
    </w:div>
    <w:div w:id="533152948">
      <w:bodyDiv w:val="1"/>
      <w:marLeft w:val="0"/>
      <w:marRight w:val="0"/>
      <w:marTop w:val="0"/>
      <w:marBottom w:val="0"/>
      <w:divBdr>
        <w:top w:val="none" w:sz="0" w:space="0" w:color="auto"/>
        <w:left w:val="none" w:sz="0" w:space="0" w:color="auto"/>
        <w:bottom w:val="none" w:sz="0" w:space="0" w:color="auto"/>
        <w:right w:val="none" w:sz="0" w:space="0" w:color="auto"/>
      </w:divBdr>
    </w:div>
    <w:div w:id="571428931">
      <w:bodyDiv w:val="1"/>
      <w:marLeft w:val="0"/>
      <w:marRight w:val="0"/>
      <w:marTop w:val="0"/>
      <w:marBottom w:val="0"/>
      <w:divBdr>
        <w:top w:val="none" w:sz="0" w:space="0" w:color="auto"/>
        <w:left w:val="none" w:sz="0" w:space="0" w:color="auto"/>
        <w:bottom w:val="none" w:sz="0" w:space="0" w:color="auto"/>
        <w:right w:val="none" w:sz="0" w:space="0" w:color="auto"/>
      </w:divBdr>
    </w:div>
    <w:div w:id="572590161">
      <w:bodyDiv w:val="1"/>
      <w:marLeft w:val="0"/>
      <w:marRight w:val="0"/>
      <w:marTop w:val="0"/>
      <w:marBottom w:val="0"/>
      <w:divBdr>
        <w:top w:val="none" w:sz="0" w:space="0" w:color="auto"/>
        <w:left w:val="none" w:sz="0" w:space="0" w:color="auto"/>
        <w:bottom w:val="none" w:sz="0" w:space="0" w:color="auto"/>
        <w:right w:val="none" w:sz="0" w:space="0" w:color="auto"/>
      </w:divBdr>
    </w:div>
    <w:div w:id="578439246">
      <w:bodyDiv w:val="1"/>
      <w:marLeft w:val="0"/>
      <w:marRight w:val="0"/>
      <w:marTop w:val="0"/>
      <w:marBottom w:val="0"/>
      <w:divBdr>
        <w:top w:val="none" w:sz="0" w:space="0" w:color="auto"/>
        <w:left w:val="none" w:sz="0" w:space="0" w:color="auto"/>
        <w:bottom w:val="none" w:sz="0" w:space="0" w:color="auto"/>
        <w:right w:val="none" w:sz="0" w:space="0" w:color="auto"/>
      </w:divBdr>
    </w:div>
    <w:div w:id="583880732">
      <w:bodyDiv w:val="1"/>
      <w:marLeft w:val="0"/>
      <w:marRight w:val="0"/>
      <w:marTop w:val="0"/>
      <w:marBottom w:val="0"/>
      <w:divBdr>
        <w:top w:val="none" w:sz="0" w:space="0" w:color="auto"/>
        <w:left w:val="none" w:sz="0" w:space="0" w:color="auto"/>
        <w:bottom w:val="none" w:sz="0" w:space="0" w:color="auto"/>
        <w:right w:val="none" w:sz="0" w:space="0" w:color="auto"/>
      </w:divBdr>
    </w:div>
    <w:div w:id="677386563">
      <w:bodyDiv w:val="1"/>
      <w:marLeft w:val="0"/>
      <w:marRight w:val="0"/>
      <w:marTop w:val="0"/>
      <w:marBottom w:val="0"/>
      <w:divBdr>
        <w:top w:val="none" w:sz="0" w:space="0" w:color="auto"/>
        <w:left w:val="none" w:sz="0" w:space="0" w:color="auto"/>
        <w:bottom w:val="none" w:sz="0" w:space="0" w:color="auto"/>
        <w:right w:val="none" w:sz="0" w:space="0" w:color="auto"/>
      </w:divBdr>
    </w:div>
    <w:div w:id="686174243">
      <w:bodyDiv w:val="1"/>
      <w:marLeft w:val="0"/>
      <w:marRight w:val="0"/>
      <w:marTop w:val="0"/>
      <w:marBottom w:val="0"/>
      <w:divBdr>
        <w:top w:val="none" w:sz="0" w:space="0" w:color="auto"/>
        <w:left w:val="none" w:sz="0" w:space="0" w:color="auto"/>
        <w:bottom w:val="none" w:sz="0" w:space="0" w:color="auto"/>
        <w:right w:val="none" w:sz="0" w:space="0" w:color="auto"/>
      </w:divBdr>
    </w:div>
    <w:div w:id="701587099">
      <w:bodyDiv w:val="1"/>
      <w:marLeft w:val="0"/>
      <w:marRight w:val="0"/>
      <w:marTop w:val="0"/>
      <w:marBottom w:val="0"/>
      <w:divBdr>
        <w:top w:val="none" w:sz="0" w:space="0" w:color="auto"/>
        <w:left w:val="none" w:sz="0" w:space="0" w:color="auto"/>
        <w:bottom w:val="none" w:sz="0" w:space="0" w:color="auto"/>
        <w:right w:val="none" w:sz="0" w:space="0" w:color="auto"/>
      </w:divBdr>
    </w:div>
    <w:div w:id="711002400">
      <w:bodyDiv w:val="1"/>
      <w:marLeft w:val="0"/>
      <w:marRight w:val="0"/>
      <w:marTop w:val="0"/>
      <w:marBottom w:val="0"/>
      <w:divBdr>
        <w:top w:val="none" w:sz="0" w:space="0" w:color="auto"/>
        <w:left w:val="none" w:sz="0" w:space="0" w:color="auto"/>
        <w:bottom w:val="none" w:sz="0" w:space="0" w:color="auto"/>
        <w:right w:val="none" w:sz="0" w:space="0" w:color="auto"/>
      </w:divBdr>
    </w:div>
    <w:div w:id="753940395">
      <w:bodyDiv w:val="1"/>
      <w:marLeft w:val="0"/>
      <w:marRight w:val="0"/>
      <w:marTop w:val="0"/>
      <w:marBottom w:val="0"/>
      <w:divBdr>
        <w:top w:val="none" w:sz="0" w:space="0" w:color="auto"/>
        <w:left w:val="none" w:sz="0" w:space="0" w:color="auto"/>
        <w:bottom w:val="none" w:sz="0" w:space="0" w:color="auto"/>
        <w:right w:val="none" w:sz="0" w:space="0" w:color="auto"/>
      </w:divBdr>
    </w:div>
    <w:div w:id="766929063">
      <w:bodyDiv w:val="1"/>
      <w:marLeft w:val="0"/>
      <w:marRight w:val="0"/>
      <w:marTop w:val="0"/>
      <w:marBottom w:val="0"/>
      <w:divBdr>
        <w:top w:val="none" w:sz="0" w:space="0" w:color="auto"/>
        <w:left w:val="none" w:sz="0" w:space="0" w:color="auto"/>
        <w:bottom w:val="none" w:sz="0" w:space="0" w:color="auto"/>
        <w:right w:val="none" w:sz="0" w:space="0" w:color="auto"/>
      </w:divBdr>
    </w:div>
    <w:div w:id="793867668">
      <w:bodyDiv w:val="1"/>
      <w:marLeft w:val="0"/>
      <w:marRight w:val="0"/>
      <w:marTop w:val="0"/>
      <w:marBottom w:val="0"/>
      <w:divBdr>
        <w:top w:val="none" w:sz="0" w:space="0" w:color="auto"/>
        <w:left w:val="none" w:sz="0" w:space="0" w:color="auto"/>
        <w:bottom w:val="none" w:sz="0" w:space="0" w:color="auto"/>
        <w:right w:val="none" w:sz="0" w:space="0" w:color="auto"/>
      </w:divBdr>
    </w:div>
    <w:div w:id="796339114">
      <w:bodyDiv w:val="1"/>
      <w:marLeft w:val="0"/>
      <w:marRight w:val="0"/>
      <w:marTop w:val="0"/>
      <w:marBottom w:val="0"/>
      <w:divBdr>
        <w:top w:val="none" w:sz="0" w:space="0" w:color="auto"/>
        <w:left w:val="none" w:sz="0" w:space="0" w:color="auto"/>
        <w:bottom w:val="none" w:sz="0" w:space="0" w:color="auto"/>
        <w:right w:val="none" w:sz="0" w:space="0" w:color="auto"/>
      </w:divBdr>
    </w:div>
    <w:div w:id="820511562">
      <w:bodyDiv w:val="1"/>
      <w:marLeft w:val="0"/>
      <w:marRight w:val="0"/>
      <w:marTop w:val="0"/>
      <w:marBottom w:val="0"/>
      <w:divBdr>
        <w:top w:val="none" w:sz="0" w:space="0" w:color="auto"/>
        <w:left w:val="none" w:sz="0" w:space="0" w:color="auto"/>
        <w:bottom w:val="none" w:sz="0" w:space="0" w:color="auto"/>
        <w:right w:val="none" w:sz="0" w:space="0" w:color="auto"/>
      </w:divBdr>
    </w:div>
    <w:div w:id="839077150">
      <w:bodyDiv w:val="1"/>
      <w:marLeft w:val="0"/>
      <w:marRight w:val="0"/>
      <w:marTop w:val="0"/>
      <w:marBottom w:val="0"/>
      <w:divBdr>
        <w:top w:val="none" w:sz="0" w:space="0" w:color="auto"/>
        <w:left w:val="none" w:sz="0" w:space="0" w:color="auto"/>
        <w:bottom w:val="none" w:sz="0" w:space="0" w:color="auto"/>
        <w:right w:val="none" w:sz="0" w:space="0" w:color="auto"/>
      </w:divBdr>
    </w:div>
    <w:div w:id="852256802">
      <w:bodyDiv w:val="1"/>
      <w:marLeft w:val="0"/>
      <w:marRight w:val="0"/>
      <w:marTop w:val="0"/>
      <w:marBottom w:val="0"/>
      <w:divBdr>
        <w:top w:val="none" w:sz="0" w:space="0" w:color="auto"/>
        <w:left w:val="none" w:sz="0" w:space="0" w:color="auto"/>
        <w:bottom w:val="none" w:sz="0" w:space="0" w:color="auto"/>
        <w:right w:val="none" w:sz="0" w:space="0" w:color="auto"/>
      </w:divBdr>
    </w:div>
    <w:div w:id="868375495">
      <w:bodyDiv w:val="1"/>
      <w:marLeft w:val="0"/>
      <w:marRight w:val="0"/>
      <w:marTop w:val="0"/>
      <w:marBottom w:val="0"/>
      <w:divBdr>
        <w:top w:val="none" w:sz="0" w:space="0" w:color="auto"/>
        <w:left w:val="none" w:sz="0" w:space="0" w:color="auto"/>
        <w:bottom w:val="none" w:sz="0" w:space="0" w:color="auto"/>
        <w:right w:val="none" w:sz="0" w:space="0" w:color="auto"/>
      </w:divBdr>
    </w:div>
    <w:div w:id="885681441">
      <w:bodyDiv w:val="1"/>
      <w:marLeft w:val="0"/>
      <w:marRight w:val="0"/>
      <w:marTop w:val="0"/>
      <w:marBottom w:val="0"/>
      <w:divBdr>
        <w:top w:val="none" w:sz="0" w:space="0" w:color="auto"/>
        <w:left w:val="none" w:sz="0" w:space="0" w:color="auto"/>
        <w:bottom w:val="none" w:sz="0" w:space="0" w:color="auto"/>
        <w:right w:val="none" w:sz="0" w:space="0" w:color="auto"/>
      </w:divBdr>
    </w:div>
    <w:div w:id="931937695">
      <w:bodyDiv w:val="1"/>
      <w:marLeft w:val="0"/>
      <w:marRight w:val="0"/>
      <w:marTop w:val="0"/>
      <w:marBottom w:val="0"/>
      <w:divBdr>
        <w:top w:val="none" w:sz="0" w:space="0" w:color="auto"/>
        <w:left w:val="none" w:sz="0" w:space="0" w:color="auto"/>
        <w:bottom w:val="none" w:sz="0" w:space="0" w:color="auto"/>
        <w:right w:val="none" w:sz="0" w:space="0" w:color="auto"/>
      </w:divBdr>
    </w:div>
    <w:div w:id="1006052832">
      <w:bodyDiv w:val="1"/>
      <w:marLeft w:val="0"/>
      <w:marRight w:val="0"/>
      <w:marTop w:val="0"/>
      <w:marBottom w:val="0"/>
      <w:divBdr>
        <w:top w:val="none" w:sz="0" w:space="0" w:color="auto"/>
        <w:left w:val="none" w:sz="0" w:space="0" w:color="auto"/>
        <w:bottom w:val="none" w:sz="0" w:space="0" w:color="auto"/>
        <w:right w:val="none" w:sz="0" w:space="0" w:color="auto"/>
      </w:divBdr>
    </w:div>
    <w:div w:id="1016075056">
      <w:bodyDiv w:val="1"/>
      <w:marLeft w:val="0"/>
      <w:marRight w:val="0"/>
      <w:marTop w:val="0"/>
      <w:marBottom w:val="0"/>
      <w:divBdr>
        <w:top w:val="none" w:sz="0" w:space="0" w:color="auto"/>
        <w:left w:val="none" w:sz="0" w:space="0" w:color="auto"/>
        <w:bottom w:val="none" w:sz="0" w:space="0" w:color="auto"/>
        <w:right w:val="none" w:sz="0" w:space="0" w:color="auto"/>
      </w:divBdr>
    </w:div>
    <w:div w:id="1102455731">
      <w:bodyDiv w:val="1"/>
      <w:marLeft w:val="0"/>
      <w:marRight w:val="0"/>
      <w:marTop w:val="0"/>
      <w:marBottom w:val="0"/>
      <w:divBdr>
        <w:top w:val="none" w:sz="0" w:space="0" w:color="auto"/>
        <w:left w:val="none" w:sz="0" w:space="0" w:color="auto"/>
        <w:bottom w:val="none" w:sz="0" w:space="0" w:color="auto"/>
        <w:right w:val="none" w:sz="0" w:space="0" w:color="auto"/>
      </w:divBdr>
    </w:div>
    <w:div w:id="1116563502">
      <w:bodyDiv w:val="1"/>
      <w:marLeft w:val="0"/>
      <w:marRight w:val="0"/>
      <w:marTop w:val="0"/>
      <w:marBottom w:val="0"/>
      <w:divBdr>
        <w:top w:val="none" w:sz="0" w:space="0" w:color="auto"/>
        <w:left w:val="none" w:sz="0" w:space="0" w:color="auto"/>
        <w:bottom w:val="none" w:sz="0" w:space="0" w:color="auto"/>
        <w:right w:val="none" w:sz="0" w:space="0" w:color="auto"/>
      </w:divBdr>
    </w:div>
    <w:div w:id="1130709378">
      <w:bodyDiv w:val="1"/>
      <w:marLeft w:val="0"/>
      <w:marRight w:val="0"/>
      <w:marTop w:val="0"/>
      <w:marBottom w:val="0"/>
      <w:divBdr>
        <w:top w:val="none" w:sz="0" w:space="0" w:color="auto"/>
        <w:left w:val="none" w:sz="0" w:space="0" w:color="auto"/>
        <w:bottom w:val="none" w:sz="0" w:space="0" w:color="auto"/>
        <w:right w:val="none" w:sz="0" w:space="0" w:color="auto"/>
      </w:divBdr>
    </w:div>
    <w:div w:id="1185053491">
      <w:bodyDiv w:val="1"/>
      <w:marLeft w:val="0"/>
      <w:marRight w:val="0"/>
      <w:marTop w:val="0"/>
      <w:marBottom w:val="0"/>
      <w:divBdr>
        <w:top w:val="none" w:sz="0" w:space="0" w:color="auto"/>
        <w:left w:val="none" w:sz="0" w:space="0" w:color="auto"/>
        <w:bottom w:val="none" w:sz="0" w:space="0" w:color="auto"/>
        <w:right w:val="none" w:sz="0" w:space="0" w:color="auto"/>
      </w:divBdr>
    </w:div>
    <w:div w:id="1187132581">
      <w:bodyDiv w:val="1"/>
      <w:marLeft w:val="0"/>
      <w:marRight w:val="0"/>
      <w:marTop w:val="0"/>
      <w:marBottom w:val="0"/>
      <w:divBdr>
        <w:top w:val="none" w:sz="0" w:space="0" w:color="auto"/>
        <w:left w:val="none" w:sz="0" w:space="0" w:color="auto"/>
        <w:bottom w:val="none" w:sz="0" w:space="0" w:color="auto"/>
        <w:right w:val="none" w:sz="0" w:space="0" w:color="auto"/>
      </w:divBdr>
    </w:div>
    <w:div w:id="1195273041">
      <w:bodyDiv w:val="1"/>
      <w:marLeft w:val="0"/>
      <w:marRight w:val="0"/>
      <w:marTop w:val="0"/>
      <w:marBottom w:val="0"/>
      <w:divBdr>
        <w:top w:val="none" w:sz="0" w:space="0" w:color="auto"/>
        <w:left w:val="none" w:sz="0" w:space="0" w:color="auto"/>
        <w:bottom w:val="none" w:sz="0" w:space="0" w:color="auto"/>
        <w:right w:val="none" w:sz="0" w:space="0" w:color="auto"/>
      </w:divBdr>
    </w:div>
    <w:div w:id="1227760816">
      <w:bodyDiv w:val="1"/>
      <w:marLeft w:val="0"/>
      <w:marRight w:val="0"/>
      <w:marTop w:val="0"/>
      <w:marBottom w:val="0"/>
      <w:divBdr>
        <w:top w:val="none" w:sz="0" w:space="0" w:color="auto"/>
        <w:left w:val="none" w:sz="0" w:space="0" w:color="auto"/>
        <w:bottom w:val="none" w:sz="0" w:space="0" w:color="auto"/>
        <w:right w:val="none" w:sz="0" w:space="0" w:color="auto"/>
      </w:divBdr>
    </w:div>
    <w:div w:id="1230269087">
      <w:bodyDiv w:val="1"/>
      <w:marLeft w:val="0"/>
      <w:marRight w:val="0"/>
      <w:marTop w:val="0"/>
      <w:marBottom w:val="0"/>
      <w:divBdr>
        <w:top w:val="none" w:sz="0" w:space="0" w:color="auto"/>
        <w:left w:val="none" w:sz="0" w:space="0" w:color="auto"/>
        <w:bottom w:val="none" w:sz="0" w:space="0" w:color="auto"/>
        <w:right w:val="none" w:sz="0" w:space="0" w:color="auto"/>
      </w:divBdr>
    </w:div>
    <w:div w:id="1239632087">
      <w:bodyDiv w:val="1"/>
      <w:marLeft w:val="0"/>
      <w:marRight w:val="0"/>
      <w:marTop w:val="0"/>
      <w:marBottom w:val="0"/>
      <w:divBdr>
        <w:top w:val="none" w:sz="0" w:space="0" w:color="auto"/>
        <w:left w:val="none" w:sz="0" w:space="0" w:color="auto"/>
        <w:bottom w:val="none" w:sz="0" w:space="0" w:color="auto"/>
        <w:right w:val="none" w:sz="0" w:space="0" w:color="auto"/>
      </w:divBdr>
    </w:div>
    <w:div w:id="1287084660">
      <w:bodyDiv w:val="1"/>
      <w:marLeft w:val="0"/>
      <w:marRight w:val="0"/>
      <w:marTop w:val="0"/>
      <w:marBottom w:val="0"/>
      <w:divBdr>
        <w:top w:val="none" w:sz="0" w:space="0" w:color="auto"/>
        <w:left w:val="none" w:sz="0" w:space="0" w:color="auto"/>
        <w:bottom w:val="none" w:sz="0" w:space="0" w:color="auto"/>
        <w:right w:val="none" w:sz="0" w:space="0" w:color="auto"/>
      </w:divBdr>
    </w:div>
    <w:div w:id="1318460697">
      <w:bodyDiv w:val="1"/>
      <w:marLeft w:val="0"/>
      <w:marRight w:val="0"/>
      <w:marTop w:val="0"/>
      <w:marBottom w:val="0"/>
      <w:divBdr>
        <w:top w:val="none" w:sz="0" w:space="0" w:color="auto"/>
        <w:left w:val="none" w:sz="0" w:space="0" w:color="auto"/>
        <w:bottom w:val="none" w:sz="0" w:space="0" w:color="auto"/>
        <w:right w:val="none" w:sz="0" w:space="0" w:color="auto"/>
      </w:divBdr>
    </w:div>
    <w:div w:id="1414088111">
      <w:bodyDiv w:val="1"/>
      <w:marLeft w:val="0"/>
      <w:marRight w:val="0"/>
      <w:marTop w:val="0"/>
      <w:marBottom w:val="0"/>
      <w:divBdr>
        <w:top w:val="none" w:sz="0" w:space="0" w:color="auto"/>
        <w:left w:val="none" w:sz="0" w:space="0" w:color="auto"/>
        <w:bottom w:val="none" w:sz="0" w:space="0" w:color="auto"/>
        <w:right w:val="none" w:sz="0" w:space="0" w:color="auto"/>
      </w:divBdr>
    </w:div>
    <w:div w:id="1445923957">
      <w:bodyDiv w:val="1"/>
      <w:marLeft w:val="0"/>
      <w:marRight w:val="0"/>
      <w:marTop w:val="0"/>
      <w:marBottom w:val="0"/>
      <w:divBdr>
        <w:top w:val="none" w:sz="0" w:space="0" w:color="auto"/>
        <w:left w:val="none" w:sz="0" w:space="0" w:color="auto"/>
        <w:bottom w:val="none" w:sz="0" w:space="0" w:color="auto"/>
        <w:right w:val="none" w:sz="0" w:space="0" w:color="auto"/>
      </w:divBdr>
    </w:div>
    <w:div w:id="1454447991">
      <w:bodyDiv w:val="1"/>
      <w:marLeft w:val="0"/>
      <w:marRight w:val="0"/>
      <w:marTop w:val="0"/>
      <w:marBottom w:val="0"/>
      <w:divBdr>
        <w:top w:val="none" w:sz="0" w:space="0" w:color="auto"/>
        <w:left w:val="none" w:sz="0" w:space="0" w:color="auto"/>
        <w:bottom w:val="none" w:sz="0" w:space="0" w:color="auto"/>
        <w:right w:val="none" w:sz="0" w:space="0" w:color="auto"/>
      </w:divBdr>
    </w:div>
    <w:div w:id="1494029894">
      <w:bodyDiv w:val="1"/>
      <w:marLeft w:val="0"/>
      <w:marRight w:val="0"/>
      <w:marTop w:val="0"/>
      <w:marBottom w:val="0"/>
      <w:divBdr>
        <w:top w:val="none" w:sz="0" w:space="0" w:color="auto"/>
        <w:left w:val="none" w:sz="0" w:space="0" w:color="auto"/>
        <w:bottom w:val="none" w:sz="0" w:space="0" w:color="auto"/>
        <w:right w:val="none" w:sz="0" w:space="0" w:color="auto"/>
      </w:divBdr>
    </w:div>
    <w:div w:id="1594437012">
      <w:bodyDiv w:val="1"/>
      <w:marLeft w:val="0"/>
      <w:marRight w:val="0"/>
      <w:marTop w:val="0"/>
      <w:marBottom w:val="0"/>
      <w:divBdr>
        <w:top w:val="none" w:sz="0" w:space="0" w:color="auto"/>
        <w:left w:val="none" w:sz="0" w:space="0" w:color="auto"/>
        <w:bottom w:val="none" w:sz="0" w:space="0" w:color="auto"/>
        <w:right w:val="none" w:sz="0" w:space="0" w:color="auto"/>
      </w:divBdr>
    </w:div>
    <w:div w:id="1600792431">
      <w:bodyDiv w:val="1"/>
      <w:marLeft w:val="0"/>
      <w:marRight w:val="0"/>
      <w:marTop w:val="0"/>
      <w:marBottom w:val="0"/>
      <w:divBdr>
        <w:top w:val="none" w:sz="0" w:space="0" w:color="auto"/>
        <w:left w:val="none" w:sz="0" w:space="0" w:color="auto"/>
        <w:bottom w:val="none" w:sz="0" w:space="0" w:color="auto"/>
        <w:right w:val="none" w:sz="0" w:space="0" w:color="auto"/>
      </w:divBdr>
    </w:div>
    <w:div w:id="1653170931">
      <w:bodyDiv w:val="1"/>
      <w:marLeft w:val="0"/>
      <w:marRight w:val="0"/>
      <w:marTop w:val="0"/>
      <w:marBottom w:val="0"/>
      <w:divBdr>
        <w:top w:val="none" w:sz="0" w:space="0" w:color="auto"/>
        <w:left w:val="none" w:sz="0" w:space="0" w:color="auto"/>
        <w:bottom w:val="none" w:sz="0" w:space="0" w:color="auto"/>
        <w:right w:val="none" w:sz="0" w:space="0" w:color="auto"/>
      </w:divBdr>
    </w:div>
    <w:div w:id="1661545548">
      <w:bodyDiv w:val="1"/>
      <w:marLeft w:val="0"/>
      <w:marRight w:val="0"/>
      <w:marTop w:val="0"/>
      <w:marBottom w:val="0"/>
      <w:divBdr>
        <w:top w:val="none" w:sz="0" w:space="0" w:color="auto"/>
        <w:left w:val="none" w:sz="0" w:space="0" w:color="auto"/>
        <w:bottom w:val="none" w:sz="0" w:space="0" w:color="auto"/>
        <w:right w:val="none" w:sz="0" w:space="0" w:color="auto"/>
      </w:divBdr>
    </w:div>
    <w:div w:id="1671832977">
      <w:bodyDiv w:val="1"/>
      <w:marLeft w:val="0"/>
      <w:marRight w:val="0"/>
      <w:marTop w:val="0"/>
      <w:marBottom w:val="0"/>
      <w:divBdr>
        <w:top w:val="none" w:sz="0" w:space="0" w:color="auto"/>
        <w:left w:val="none" w:sz="0" w:space="0" w:color="auto"/>
        <w:bottom w:val="none" w:sz="0" w:space="0" w:color="auto"/>
        <w:right w:val="none" w:sz="0" w:space="0" w:color="auto"/>
      </w:divBdr>
    </w:div>
    <w:div w:id="1712027052">
      <w:bodyDiv w:val="1"/>
      <w:marLeft w:val="0"/>
      <w:marRight w:val="0"/>
      <w:marTop w:val="0"/>
      <w:marBottom w:val="0"/>
      <w:divBdr>
        <w:top w:val="none" w:sz="0" w:space="0" w:color="auto"/>
        <w:left w:val="none" w:sz="0" w:space="0" w:color="auto"/>
        <w:bottom w:val="none" w:sz="0" w:space="0" w:color="auto"/>
        <w:right w:val="none" w:sz="0" w:space="0" w:color="auto"/>
      </w:divBdr>
    </w:div>
    <w:div w:id="1732079298">
      <w:bodyDiv w:val="1"/>
      <w:marLeft w:val="0"/>
      <w:marRight w:val="0"/>
      <w:marTop w:val="0"/>
      <w:marBottom w:val="0"/>
      <w:divBdr>
        <w:top w:val="none" w:sz="0" w:space="0" w:color="auto"/>
        <w:left w:val="none" w:sz="0" w:space="0" w:color="auto"/>
        <w:bottom w:val="none" w:sz="0" w:space="0" w:color="auto"/>
        <w:right w:val="none" w:sz="0" w:space="0" w:color="auto"/>
      </w:divBdr>
    </w:div>
    <w:div w:id="1734037881">
      <w:bodyDiv w:val="1"/>
      <w:marLeft w:val="0"/>
      <w:marRight w:val="0"/>
      <w:marTop w:val="0"/>
      <w:marBottom w:val="0"/>
      <w:divBdr>
        <w:top w:val="none" w:sz="0" w:space="0" w:color="auto"/>
        <w:left w:val="none" w:sz="0" w:space="0" w:color="auto"/>
        <w:bottom w:val="none" w:sz="0" w:space="0" w:color="auto"/>
        <w:right w:val="none" w:sz="0" w:space="0" w:color="auto"/>
      </w:divBdr>
    </w:div>
    <w:div w:id="1749040011">
      <w:bodyDiv w:val="1"/>
      <w:marLeft w:val="0"/>
      <w:marRight w:val="0"/>
      <w:marTop w:val="0"/>
      <w:marBottom w:val="0"/>
      <w:divBdr>
        <w:top w:val="none" w:sz="0" w:space="0" w:color="auto"/>
        <w:left w:val="none" w:sz="0" w:space="0" w:color="auto"/>
        <w:bottom w:val="none" w:sz="0" w:space="0" w:color="auto"/>
        <w:right w:val="none" w:sz="0" w:space="0" w:color="auto"/>
      </w:divBdr>
      <w:divsChild>
        <w:div w:id="612858367">
          <w:marLeft w:val="302"/>
          <w:marRight w:val="0"/>
          <w:marTop w:val="0"/>
          <w:marBottom w:val="140"/>
          <w:divBdr>
            <w:top w:val="none" w:sz="0" w:space="0" w:color="auto"/>
            <w:left w:val="none" w:sz="0" w:space="0" w:color="auto"/>
            <w:bottom w:val="none" w:sz="0" w:space="0" w:color="auto"/>
            <w:right w:val="none" w:sz="0" w:space="0" w:color="auto"/>
          </w:divBdr>
        </w:div>
      </w:divsChild>
    </w:div>
    <w:div w:id="1766877002">
      <w:bodyDiv w:val="1"/>
      <w:marLeft w:val="0"/>
      <w:marRight w:val="0"/>
      <w:marTop w:val="0"/>
      <w:marBottom w:val="0"/>
      <w:divBdr>
        <w:top w:val="none" w:sz="0" w:space="0" w:color="auto"/>
        <w:left w:val="none" w:sz="0" w:space="0" w:color="auto"/>
        <w:bottom w:val="none" w:sz="0" w:space="0" w:color="auto"/>
        <w:right w:val="none" w:sz="0" w:space="0" w:color="auto"/>
      </w:divBdr>
    </w:div>
    <w:div w:id="1838573492">
      <w:bodyDiv w:val="1"/>
      <w:marLeft w:val="0"/>
      <w:marRight w:val="0"/>
      <w:marTop w:val="0"/>
      <w:marBottom w:val="0"/>
      <w:divBdr>
        <w:top w:val="none" w:sz="0" w:space="0" w:color="auto"/>
        <w:left w:val="none" w:sz="0" w:space="0" w:color="auto"/>
        <w:bottom w:val="none" w:sz="0" w:space="0" w:color="auto"/>
        <w:right w:val="none" w:sz="0" w:space="0" w:color="auto"/>
      </w:divBdr>
    </w:div>
    <w:div w:id="1956403616">
      <w:bodyDiv w:val="1"/>
      <w:marLeft w:val="0"/>
      <w:marRight w:val="0"/>
      <w:marTop w:val="0"/>
      <w:marBottom w:val="0"/>
      <w:divBdr>
        <w:top w:val="none" w:sz="0" w:space="0" w:color="auto"/>
        <w:left w:val="none" w:sz="0" w:space="0" w:color="auto"/>
        <w:bottom w:val="none" w:sz="0" w:space="0" w:color="auto"/>
        <w:right w:val="none" w:sz="0" w:space="0" w:color="auto"/>
      </w:divBdr>
    </w:div>
    <w:div w:id="1957364752">
      <w:bodyDiv w:val="1"/>
      <w:marLeft w:val="0"/>
      <w:marRight w:val="0"/>
      <w:marTop w:val="0"/>
      <w:marBottom w:val="0"/>
      <w:divBdr>
        <w:top w:val="none" w:sz="0" w:space="0" w:color="auto"/>
        <w:left w:val="none" w:sz="0" w:space="0" w:color="auto"/>
        <w:bottom w:val="none" w:sz="0" w:space="0" w:color="auto"/>
        <w:right w:val="none" w:sz="0" w:space="0" w:color="auto"/>
      </w:divBdr>
    </w:div>
    <w:div w:id="1991253075">
      <w:bodyDiv w:val="1"/>
      <w:marLeft w:val="0"/>
      <w:marRight w:val="0"/>
      <w:marTop w:val="0"/>
      <w:marBottom w:val="0"/>
      <w:divBdr>
        <w:top w:val="none" w:sz="0" w:space="0" w:color="auto"/>
        <w:left w:val="none" w:sz="0" w:space="0" w:color="auto"/>
        <w:bottom w:val="none" w:sz="0" w:space="0" w:color="auto"/>
        <w:right w:val="none" w:sz="0" w:space="0" w:color="auto"/>
      </w:divBdr>
    </w:div>
    <w:div w:id="1997951878">
      <w:bodyDiv w:val="1"/>
      <w:marLeft w:val="0"/>
      <w:marRight w:val="0"/>
      <w:marTop w:val="0"/>
      <w:marBottom w:val="0"/>
      <w:divBdr>
        <w:top w:val="none" w:sz="0" w:space="0" w:color="auto"/>
        <w:left w:val="none" w:sz="0" w:space="0" w:color="auto"/>
        <w:bottom w:val="none" w:sz="0" w:space="0" w:color="auto"/>
        <w:right w:val="none" w:sz="0" w:space="0" w:color="auto"/>
      </w:divBdr>
    </w:div>
    <w:div w:id="2003971125">
      <w:bodyDiv w:val="1"/>
      <w:marLeft w:val="0"/>
      <w:marRight w:val="0"/>
      <w:marTop w:val="0"/>
      <w:marBottom w:val="0"/>
      <w:divBdr>
        <w:top w:val="none" w:sz="0" w:space="0" w:color="auto"/>
        <w:left w:val="none" w:sz="0" w:space="0" w:color="auto"/>
        <w:bottom w:val="none" w:sz="0" w:space="0" w:color="auto"/>
        <w:right w:val="none" w:sz="0" w:space="0" w:color="auto"/>
      </w:divBdr>
    </w:div>
    <w:div w:id="2008556603">
      <w:bodyDiv w:val="1"/>
      <w:marLeft w:val="0"/>
      <w:marRight w:val="0"/>
      <w:marTop w:val="0"/>
      <w:marBottom w:val="0"/>
      <w:divBdr>
        <w:top w:val="none" w:sz="0" w:space="0" w:color="auto"/>
        <w:left w:val="none" w:sz="0" w:space="0" w:color="auto"/>
        <w:bottom w:val="none" w:sz="0" w:space="0" w:color="auto"/>
        <w:right w:val="none" w:sz="0" w:space="0" w:color="auto"/>
      </w:divBdr>
    </w:div>
    <w:div w:id="2035420694">
      <w:bodyDiv w:val="1"/>
      <w:marLeft w:val="0"/>
      <w:marRight w:val="0"/>
      <w:marTop w:val="0"/>
      <w:marBottom w:val="0"/>
      <w:divBdr>
        <w:top w:val="none" w:sz="0" w:space="0" w:color="auto"/>
        <w:left w:val="none" w:sz="0" w:space="0" w:color="auto"/>
        <w:bottom w:val="none" w:sz="0" w:space="0" w:color="auto"/>
        <w:right w:val="none" w:sz="0" w:space="0" w:color="auto"/>
      </w:divBdr>
    </w:div>
    <w:div w:id="2037535207">
      <w:bodyDiv w:val="1"/>
      <w:marLeft w:val="0"/>
      <w:marRight w:val="0"/>
      <w:marTop w:val="0"/>
      <w:marBottom w:val="0"/>
      <w:divBdr>
        <w:top w:val="none" w:sz="0" w:space="0" w:color="auto"/>
        <w:left w:val="none" w:sz="0" w:space="0" w:color="auto"/>
        <w:bottom w:val="none" w:sz="0" w:space="0" w:color="auto"/>
        <w:right w:val="none" w:sz="0" w:space="0" w:color="auto"/>
      </w:divBdr>
    </w:div>
    <w:div w:id="2045060150">
      <w:bodyDiv w:val="1"/>
      <w:marLeft w:val="0"/>
      <w:marRight w:val="0"/>
      <w:marTop w:val="0"/>
      <w:marBottom w:val="0"/>
      <w:divBdr>
        <w:top w:val="none" w:sz="0" w:space="0" w:color="auto"/>
        <w:left w:val="none" w:sz="0" w:space="0" w:color="auto"/>
        <w:bottom w:val="none" w:sz="0" w:space="0" w:color="auto"/>
        <w:right w:val="none" w:sz="0" w:space="0" w:color="auto"/>
      </w:divBdr>
    </w:div>
    <w:div w:id="2117750176">
      <w:bodyDiv w:val="1"/>
      <w:marLeft w:val="0"/>
      <w:marRight w:val="0"/>
      <w:marTop w:val="0"/>
      <w:marBottom w:val="0"/>
      <w:divBdr>
        <w:top w:val="none" w:sz="0" w:space="0" w:color="auto"/>
        <w:left w:val="none" w:sz="0" w:space="0" w:color="auto"/>
        <w:bottom w:val="none" w:sz="0" w:space="0" w:color="auto"/>
        <w:right w:val="none" w:sz="0" w:space="0" w:color="auto"/>
      </w:divBdr>
    </w:div>
    <w:div w:id="21212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magles.com/voterinformation/EFG6690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235B7-FB79-4CDC-928D-DDAD4E69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Bakr, Mohab</dc:creator>
  <cp:lastModifiedBy>Ali, Raghad</cp:lastModifiedBy>
  <cp:revision>3</cp:revision>
  <cp:lastPrinted>2024-04-08T09:08:00Z</cp:lastPrinted>
  <dcterms:created xsi:type="dcterms:W3CDTF">2025-08-05T15:21:00Z</dcterms:created>
  <dcterms:modified xsi:type="dcterms:W3CDTF">2025-08-06T10:46:00Z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f0cd77-92b6-43b5-be4e-5947453e124f_Enabled">
    <vt:lpwstr>true</vt:lpwstr>
  </property>
  <property fmtid="{D5CDD505-2E9C-101B-9397-08002B2CF9AE}" pid="3" name="MSIP_Label_a6f0cd77-92b6-43b5-be4e-5947453e124f_SetDate">
    <vt:lpwstr>2025-04-15T16:18:39Z</vt:lpwstr>
  </property>
  <property fmtid="{D5CDD505-2E9C-101B-9397-08002B2CF9AE}" pid="4" name="MSIP_Label_a6f0cd77-92b6-43b5-be4e-5947453e124f_Method">
    <vt:lpwstr>Standard</vt:lpwstr>
  </property>
  <property fmtid="{D5CDD505-2E9C-101B-9397-08002B2CF9AE}" pid="5" name="MSIP_Label_a6f0cd77-92b6-43b5-be4e-5947453e124f_Name">
    <vt:lpwstr>EFGH_Confidential</vt:lpwstr>
  </property>
  <property fmtid="{D5CDD505-2E9C-101B-9397-08002B2CF9AE}" pid="6" name="MSIP_Label_a6f0cd77-92b6-43b5-be4e-5947453e124f_SiteId">
    <vt:lpwstr>0d301d27-a051-41b8-b1ac-6de8b154a76e</vt:lpwstr>
  </property>
  <property fmtid="{D5CDD505-2E9C-101B-9397-08002B2CF9AE}" pid="7" name="MSIP_Label_a6f0cd77-92b6-43b5-be4e-5947453e124f_ActionId">
    <vt:lpwstr>f785d5b7-cbdb-43e2-bd25-0a25bbdb15d7</vt:lpwstr>
  </property>
  <property fmtid="{D5CDD505-2E9C-101B-9397-08002B2CF9AE}" pid="8" name="MSIP_Label_a6f0cd77-92b6-43b5-be4e-5947453e124f_ContentBits">
    <vt:lpwstr>0</vt:lpwstr>
  </property>
</Properties>
</file>